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3C" w:rsidRPr="00B4243C" w:rsidRDefault="00B4243C" w:rsidP="00BC7A14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B4243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п. Кобра Нагорского района Кировской области</w:t>
      </w:r>
    </w:p>
    <w:bookmarkEnd w:id="0"/>
    <w:p w:rsid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3C" w:rsidRDefault="003A2F7A" w:rsidP="003A2F7A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5B75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282CBC" wp14:editId="1C48E537">
            <wp:extent cx="2524125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3C" w:rsidRP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43C" w:rsidRP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4243C" w:rsidRP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4243C">
        <w:rPr>
          <w:rFonts w:ascii="Times New Roman" w:eastAsia="Times New Roman" w:hAnsi="Times New Roman" w:cs="Times New Roman"/>
          <w:sz w:val="36"/>
          <w:szCs w:val="36"/>
        </w:rPr>
        <w:t xml:space="preserve">Рабочая программа курса </w:t>
      </w:r>
      <w:r>
        <w:rPr>
          <w:rFonts w:ascii="Times New Roman" w:eastAsia="Times New Roman" w:hAnsi="Times New Roman" w:cs="Times New Roman"/>
          <w:sz w:val="36"/>
          <w:szCs w:val="36"/>
        </w:rPr>
        <w:t>внеурочной деятельности по биологии</w:t>
      </w:r>
    </w:p>
    <w:p w:rsidR="00B4243C" w:rsidRP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«ЗЕЛЕНАЯ ЛАБОРАТОРИЯ</w:t>
      </w:r>
      <w:r w:rsidRPr="00B4243C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B4243C" w:rsidRPr="00B4243C" w:rsidRDefault="003A2F7A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="00B424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4243C" w:rsidRPr="00B4243C">
        <w:rPr>
          <w:rFonts w:ascii="Times New Roman" w:eastAsia="Times New Roman" w:hAnsi="Times New Roman" w:cs="Times New Roman"/>
          <w:sz w:val="36"/>
          <w:szCs w:val="36"/>
        </w:rPr>
        <w:t>класс</w:t>
      </w:r>
    </w:p>
    <w:p w:rsidR="00B4243C" w:rsidRPr="00B4243C" w:rsidRDefault="003A2F7A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Общее количество часов 3</w:t>
      </w:r>
      <w:r w:rsidR="00B4243C">
        <w:rPr>
          <w:rFonts w:ascii="Times New Roman" w:eastAsia="Times New Roman" w:hAnsi="Times New Roman" w:cs="Times New Roman"/>
          <w:sz w:val="36"/>
          <w:szCs w:val="36"/>
        </w:rPr>
        <w:t>4</w:t>
      </w:r>
      <w:r w:rsidR="00B4243C" w:rsidRPr="00B4243C">
        <w:rPr>
          <w:rFonts w:ascii="Times New Roman" w:eastAsia="Times New Roman" w:hAnsi="Times New Roman" w:cs="Times New Roman"/>
          <w:sz w:val="36"/>
          <w:szCs w:val="36"/>
        </w:rPr>
        <w:t>, в неделю -1 час</w:t>
      </w:r>
    </w:p>
    <w:p w:rsidR="00B4243C" w:rsidRP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4243C" w:rsidRDefault="00B4243C" w:rsidP="00B4243C">
      <w:pPr>
        <w:widowControl w:val="0"/>
        <w:autoSpaceDE w:val="0"/>
        <w:autoSpaceDN w:val="0"/>
        <w:spacing w:before="156" w:after="0" w:line="360" w:lineRule="auto"/>
        <w:ind w:left="353" w:right="132" w:firstLine="70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  федеральных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образовательных стандартов в корне изменило концептуальный подход в учебном и воспитательном процессе школьников. Современный учебный процесс направлен не столько на достижение результатов в области предметных знаний, сколько на личностный рост ребенка, формирование умения адекватно анализировать и оценивать ситуацию, стремления к самообразованию. Ключевым звеном в изучении биологии является практическая деятельность. На данной стадии очень важно помочь школьнику осознать необходимость приобретаемых навыков, 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 Обучение по новым образовательным стандартам также предусматривает организацию внеурочной деятельности.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может найти свое отображение в организации различных кружков, ролевых игр, семинаров и конференций,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конкурсов, что способствует раскрытию внутреннего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 каждого ученика, развитие и поддержание его таланта.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биологию в 5 классе выделен всего 1 час, и этого порой не хватает для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лабораторных работ и других занятий с практической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направленностью, поэтому возникла идея создания дополнительного образования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«Зеленая лаборатория». До введения в действие нового Стандарта 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системе имелось четкое описание всех учебных процессов,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разработаны четкие дидактические и методические материалы по каждому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отдельно взятому предмету. На сегодняшний день учитель имеет возможность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разрабатывать концепцию работы с классом, учитывая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индивидуальность каждого школьника. В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 курс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различные виды деятельности, которые помогут развитию компетенций учащихся. Ученики 5 классов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процесса обучения внеурочной деятельности в 5 классе необходимо обратить внимание на следующие аспекты: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•создание портфолио ученика, позволяющее оценивать его личностный рост при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изучении курса «Зеленая лаборатория»;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техник и приемов, позволяющих оценить динамику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</w:t>
      </w: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действий на занятиях;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•использование личностно-ориентированных технологий (технология развития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•организация проектной деятельности школьников и проведение 1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занятия-проекта, позволяющих школьникам представить индивидуальные (или групповые) проекты по выбранной теме.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разработан в соответствии с Федеральным государственным образовательным стандартом (ФГОС) основного общего образования.</w:t>
      </w:r>
    </w:p>
    <w:p w:rsidR="00BB69AC" w:rsidRPr="00B13131" w:rsidRDefault="00BB69AC" w:rsidP="00BB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Пояснительная записка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«Зеленая лаборатория» соответствует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 ФГОС. Новизна курса заключается в том, что он не изучается в школьной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программе. Одним из важнейших требований к биологическому образованию 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условиях является овладение учащимися практическими умениями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навыками. Предлагаемый курс направлен на формирование у учащихся интереса к биологии, развитие любознательности, расширение знаний о живом мире, на развитие </w:t>
      </w: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практических умений через обучение моделировать, отработку практических умений и применение полученных знаний на практике.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он подготавливает учащихся к изучению биологии в 6–7 классах.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данного курса запланированы лабораторные работы и практические занятия, экскурсии.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курса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«Зеленая лаборатория» должна не только сформировать базовые знания и умения, необходимые ученику в изучении основных разделов биологии, но и помочь в становлении устойчивого познавательного интереса к предмету, заложить основы жизненно важных компетенций.</w:t>
      </w:r>
    </w:p>
    <w:p w:rsidR="00BB69AC" w:rsidRPr="00B13131" w:rsidRDefault="00BB69AC" w:rsidP="00BB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Цель и задачи изучения данного курса.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курса является более глубокое и осмысленное усвоение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практической составляющей школьной биологии.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курса заключается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 этой ступени основного общего образования должно быть направлено на решение следующих задач: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научных знаний о системе живой природы,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закономерностях ее развития, исторически быстром сокращении биологического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разнообразия в биосфере, в результате деятельности человека в том числе;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начальных систематизированных представлений о биологических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объектах, процессах, явлениях, закономерностях, об </w:t>
      </w: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экосистемной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взаимосвязи живого и неживого в биосфере;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опыта использования методов биологической науки и проведения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несложных биологических экспериментов для изучения живых организмов и связи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с ним;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основ экологической грамотности, способности оценивать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 деятельности человека в природе; выбирать целевые и смысловые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в своих действиях и поступках по отношению к живой природе, осознание необходимости действий по сохранению биоразнообразия и природных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местообитаний видов растений;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освоение приемов выращивания и размножения растений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домашних условий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ними.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внеурочную деятельность отводится 34 часа. Рекомендовано данное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часов, но при этом учитель имеет право самостоятельно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варьировать его в зависимости от уровня подготовленности учащихся,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природно-климатических условий территории и целеполагания.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курса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различных ученых-биологов. Содержание данного курса строится на основе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подхода: с помощью различных опытов отвечают на вопросы,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приобретают не только умение работать с лабораторным оборудованием, но 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описывать, сравнивать, анализировать полученные результаты и делать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выводы.</w:t>
      </w:r>
    </w:p>
    <w:p w:rsidR="00BB69AC" w:rsidRPr="00B13131" w:rsidRDefault="00BB69AC" w:rsidP="00BB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Структура программы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данного курса целесообразно проводить параллельно с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изучением теоретического материала «Биология. 5 класс». На уроках биологии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закладываются основы многих практических умений школьников,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которыми они будут пользоваться во всех последующих курсах изучения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биологии. Этим обусловлена актуальность подобного курса, изучение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важно для дальнейшего освоения содержания программы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биологии. Количество практических умений и навыков, которые учащиеся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усвоить на уроках «Биологии» в 5 классе достаточно велико, поэтому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курса «Зеленая лаборатория» будет дополнительной возможностью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более качественно организовать процесс усвоения необходимых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умений учащимися в процессе обучения. Факультативный курс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«Зеленая лаборатория» направлен на закрепление практического материала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изучаемого на уроках биологии, на отработку практических умений учащихся, а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развитие кругозора учащихся.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: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лабораторные работы, творческие мастерские, экскурсии,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проекты; мини-конференции с презентациями, использование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проектного метода, активное вовлечение учащихся в самостоятельную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проектную и исследовательскую работу. При этом обязательным является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самостоятельной работы учащихся как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индивидуально, так и в группах. Организуя учебный процесс по биологии,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обратить особое внимание на общеобразовательное значение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предмета. Изучение биологии формирует не только определенную систему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знаний и целый ряд специальных практических умений, но также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</w:t>
      </w: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необходимых для: познания и изучения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среды; выявления причинно-следственных связей; сравнения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 процессов и явлений; моделирования и проектирования; в ресурсах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Интернет, статистических материалах; соблюдения норм поведения 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среде; оценивания своей деятельности с точки зрения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нравственных, правовых норм, эстетических ценностей.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знания основных принципов и правил отношения к живой природе;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мотивов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работать с разными источниками биологической информации,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информацию, преобразовывать информацию из одной формы в другую;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познавательной (интеллектуальной) сфере: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существенных признаков биологических объектов (отличительных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признаков живых организмов; клеток и организмов растений, животных, грибов 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бактерий; экосистем) и процессов (обмен веществ и превращение энергии, </w:t>
      </w:r>
      <w:proofErr w:type="spellStart"/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питание,дыхание</w:t>
      </w:r>
      <w:proofErr w:type="spellEnd"/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выделение, транспорт веществ, рост, развитие, размножение);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защиты окружающей среды; соблюдения мер профилактики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заболеваний, вызываемых растениями, животными, бактериями, грибами и вирусами;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классификация — определение принадлежности биологических объектов к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определенной систематической группе;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объяснение роли биологии в практической деятельности людей; места и роли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в природе; роли различных организмов в жизни человека; значения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 разнообразия для сохранения биосферы;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сравнение биологических объектов и процессов, умение делать выводы 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умозаключения на основе сравнения;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выявление приспособлений организмов к среде обитания; взаимосвязей между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строения клеток, тканей;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ценностно-ориентационной сфере: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основных правил поведения в природе;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и оценка последствий деятельности человека в природе.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сфере трудовой деятельности: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знание и соблюдение правил работы в кабинете биологии;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соблюдение правил работы с биологическими приборами и инструментами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препаровальные</w:t>
      </w:r>
      <w:proofErr w:type="spell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иглы, скальпели, лупы, микроскопы).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сфере физической деятельности: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приемов оказания первой помощи при отравлении ядовитыми грибами,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растениями, укусах животных, выращивания и размножения культурных растений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ними.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эстетической сфере: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•овладение умением оценивать с эстетической точки зрения объекты живой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построено на том, что ученик может почувствовать себя 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роли ученого биолога, занимающегося различными направлениями биологии: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Ботаника— наука о растениях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Зоология— наука, предметом изучения которой являются представители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животных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Микробиология— наука о бактериях. Разделы микробиологии: бактериология,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вирусология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Биохимия—наука о химическом составе клеток организмов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Цитология— раздел биологии, изучающий клетки, их строение, функции и процессы.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Гистология—раздел биологии, изучающий строение тканей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Физиология —  наука о жизненных процессах.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Эмбриология – наука о развитии организмов.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Этология — дисциплина зоологии, изучающая поведение животных.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—  наука о взаимодействиях организмов с окружающей средой.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Антропология — наука, занимающихся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изучением  человека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происхождения,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Бактериология — наука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бактериях</w:t>
      </w:r>
      <w:proofErr w:type="gramEnd"/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Биогеография — наука изучает закономерности географического распространения и распределения организмов.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Биогеоценология — научная дисциплина, исследующая строение и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биогеоценозов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Дендрология — раздел ботаники, предметом изучения которого являются деревья.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Систематика — научная дисциплина, о классификации живых организмов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Микология  —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наука о  грибах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Морфология изучает внешнее </w:t>
      </w: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 организма</w:t>
      </w:r>
      <w:proofErr w:type="gramEnd"/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 водорослях называется альгологией.</w:t>
      </w:r>
    </w:p>
    <w:p w:rsidR="00BB69AC" w:rsidRPr="00B13131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Орнитология  —</w:t>
      </w:r>
      <w:proofErr w:type="gramEnd"/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зоологии , посвященный изучению птиц.</w:t>
      </w:r>
    </w:p>
    <w:p w:rsidR="00B13131" w:rsidRPr="00B13131" w:rsidRDefault="00B13131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9AC" w:rsidRDefault="00BB69A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1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 – тематическое планирование курса</w:t>
      </w:r>
    </w:p>
    <w:p w:rsidR="00B4243C" w:rsidRPr="00B13131" w:rsidRDefault="00B4243C" w:rsidP="00BB69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20" w:type="dxa"/>
        <w:tblInd w:w="-7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160"/>
        <w:gridCol w:w="3420"/>
        <w:gridCol w:w="4320"/>
      </w:tblGrid>
      <w:tr w:rsidR="00BB69AC" w:rsidRPr="00B13131" w:rsidTr="00BB69AC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п/п/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                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 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тем проекта выдать учащимся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выбора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натуралистом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и неживая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 объекты живой 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неживой природы, делать вывод 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различиях тел живой и неживой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природы. Оформить отчеты об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ленты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времени», по которой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определить жизнь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занятия человека на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этапах его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времени как доказательство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эволюции человека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макета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 развития семени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фасоли»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этапов развития семени фасоли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ученым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представления опыта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 по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методам.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и исследуем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группы «Самый лучший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наш». Прийти к результату, что исследование объекта возможно с использованием разных методов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исследователе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открывающим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невидимое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строения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микроскопа»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«Основные части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микроскопа и их назначение».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основные этапы работы с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микроскопом. Уметь рассматривать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 микропрепарат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цитологом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модели клетки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пластилина»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клетки. Устанавливать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клетки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тканей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животного организма»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«Строение тканей своих  наблюдений под микроскопом»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биохимиком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«Химический состав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«Исследование процесса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испарения воды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листьями»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Опыт, письменный отчет, таблица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рисунок. Доказывать на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процесса испарения воды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листьями, что это свойства живого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эволюционист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«Выяснить, откуда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новые живые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существа (опыт </w:t>
            </w: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</w:t>
            </w:r>
            <w:proofErr w:type="spellEnd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Фотоотчет. Умение объяснять фразу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«Живое из живого»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библиографом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картотеки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естествоиспытателей»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великих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естествоиспытателей.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 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систематиком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конструктора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 живой природы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наглядного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многообразии живых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 живой природы.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конструктором Царств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природы. Устанавливать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 об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 облика организмов во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эволюции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собственной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фотоколлекции, рисунки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вирусов»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Фотоколлекция. Выставка.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</w:t>
            </w: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интернет-ресурсах</w:t>
            </w:r>
            <w:proofErr w:type="spellEnd"/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 бактерий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подручного материала»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работы. Устанавливать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части клетки бактерии.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отличия от клеток растений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животных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альгологом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«Строение многоклеточной водоросли спирогиры»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Определять особенности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спирогиры. Умение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полученные знания в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реальной жизни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протозоологом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«Рассматривание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простейших под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микроскопом»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простейшего из глины,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пенопласта, вата. Называть клетки –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организмы, выделять их общие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признаки. Делать выводы.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готовыми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Микропрепаратами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  <w:r w:rsidR="00BB69AC"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«Выращивание плесени,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ее под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микроскопом»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в презентации.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опыт, </w:t>
            </w:r>
            <w:proofErr w:type="gram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доказывающий</w:t>
            </w:r>
            <w:proofErr w:type="gramEnd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плесень – это грибы. Изготавливать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микропрепарат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орнитологом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Подкармливание</w:t>
            </w:r>
            <w:proofErr w:type="spellEnd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зимой».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самодельные кормушки.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заготовок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птиц на кормушках.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своих наблюдений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экологом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Игра-домино «Кто, где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живет»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игру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«Кто, где живет» 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в начальной школе.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жизни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влияния воды,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 и температуры на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растений (овес)»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 защита, таблица.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и описывать влияние воды,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света и температуры на рост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растений. Делать выводы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природных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«Лента природных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мини-конференция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зоогеографом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«Распределение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 на карте мира,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проживающих в разных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природных зонах»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игру-</w:t>
            </w: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путаницау</w:t>
            </w:r>
            <w:proofErr w:type="spellEnd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работать с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 мира. Уметь размещать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организмы по природным зонам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дендрологом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состояния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 на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экологической тропе»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и фотоколлаж деревьев.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бережно относиться к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 Изучить разнообразие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деревьев. Уметь называть виды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деревьев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этологом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«Наблюдение за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поведением домашнего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питомца»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наблюдений за домашним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животным. Составить описание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домашнего питомца (кошка или собака)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фольклористом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и работа с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легендой о любом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растении или животном»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текстами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 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сказаний, посвященным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живым организмам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N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  <w:proofErr w:type="gram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Работа</w:t>
            </w:r>
            <w:proofErr w:type="gramEnd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изображениями останков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их описание»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Фотоколлаж.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изображениями и </w:t>
            </w: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proofErr w:type="spellEnd"/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саниями</w:t>
            </w:r>
            <w:proofErr w:type="spellEnd"/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ископаемых останков человека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ботаником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«Изготовление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простейшего гербария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цветкового растения»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Гербарий цветкового растения.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органов цветкового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описание их функции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следопытом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биологической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игротеки «Узнай по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животное»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биологического содержания.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такое описание организма, по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которому другие могли бы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определить, о ком идет речь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цветоводом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4243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N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«Создание клумбы и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ухода за ней»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Клумба или кашпо.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ухода </w:t>
            </w:r>
            <w:proofErr w:type="gram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ком</w:t>
            </w:r>
            <w:proofErr w:type="gramEnd"/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натными</w:t>
            </w:r>
            <w:proofErr w:type="spellEnd"/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растениями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Почувствуй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экотуристом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«Виртуальное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Красной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книге».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 в заповедную зону – урочище </w:t>
            </w:r>
            <w:proofErr w:type="spellStart"/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Парсет</w:t>
            </w:r>
            <w:proofErr w:type="spellEnd"/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агитационные лист</w:t>
            </w:r>
          </w:p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(плакаты) по Красной книге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— защита проектов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69AC" w:rsidRPr="00B13131" w:rsidTr="00BB69A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9AC" w:rsidRPr="00B13131" w:rsidRDefault="00BB69AC" w:rsidP="00BB69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69AC" w:rsidRPr="00B13131" w:rsidRDefault="00BB69AC" w:rsidP="00BB69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62F7" w:rsidRPr="007B62F7" w:rsidRDefault="007B62F7" w:rsidP="007B62F7">
      <w:pPr>
        <w:tabs>
          <w:tab w:val="left" w:pos="3405"/>
        </w:tabs>
        <w:spacing w:after="0" w:line="23" w:lineRule="atLeast"/>
        <w:contextualSpacing/>
        <w:jc w:val="both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zh-CN"/>
        </w:rPr>
      </w:pPr>
    </w:p>
    <w:p w:rsidR="007B62F7" w:rsidRPr="007B62F7" w:rsidRDefault="007B62F7" w:rsidP="007B62F7">
      <w:pPr>
        <w:tabs>
          <w:tab w:val="left" w:pos="3405"/>
        </w:tabs>
        <w:spacing w:after="0" w:line="23" w:lineRule="atLeast"/>
        <w:contextualSpacing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  <w:t>Список литературы:</w:t>
      </w:r>
    </w:p>
    <w:p w:rsidR="007B62F7" w:rsidRPr="007B62F7" w:rsidRDefault="007B62F7" w:rsidP="007B62F7">
      <w:pPr>
        <w:tabs>
          <w:tab w:val="left" w:pos="3405"/>
        </w:tabs>
        <w:spacing w:after="0" w:line="23" w:lineRule="atLeast"/>
        <w:contextualSpacing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/>
        </w:rPr>
        <w:t>1.Занимательно о ботанике. Жизнь растений. [Электронный ресурс]. – Режим доступа: http://www.plant.geoman.ru</w:t>
      </w:r>
    </w:p>
    <w:p w:rsidR="007B62F7" w:rsidRPr="007B62F7" w:rsidRDefault="007B62F7" w:rsidP="007B62F7">
      <w:pPr>
        <w:widowControl w:val="0"/>
        <w:numPr>
          <w:ilvl w:val="0"/>
          <w:numId w:val="3"/>
        </w:numPr>
        <w:spacing w:after="20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 Биология «Покрытосеменные растения: строение и жизнедеятельность» -</w:t>
      </w:r>
    </w:p>
    <w:p w:rsidR="007B62F7" w:rsidRPr="007B62F7" w:rsidRDefault="007B62F7" w:rsidP="007B62F7">
      <w:pPr>
        <w:widowControl w:val="0"/>
        <w:numPr>
          <w:ilvl w:val="0"/>
          <w:numId w:val="3"/>
        </w:numPr>
        <w:spacing w:after="200" w:line="23" w:lineRule="atLeast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6 класс линейный курс В. В. Пасечник, Вертикаль - Москва «Дрофа»-2020г</w:t>
      </w:r>
    </w:p>
    <w:p w:rsidR="007B62F7" w:rsidRPr="007B62F7" w:rsidRDefault="007B62F7" w:rsidP="007B62F7">
      <w:pPr>
        <w:widowControl w:val="0"/>
        <w:numPr>
          <w:ilvl w:val="0"/>
          <w:numId w:val="3"/>
        </w:numPr>
        <w:spacing w:after="20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Акимушкин, И. Занимательная биология / Игорь Акимушкин. – СПб.: Амфора, 2015. – 319 с.</w:t>
      </w:r>
    </w:p>
    <w:p w:rsidR="007B62F7" w:rsidRPr="007B62F7" w:rsidRDefault="007B62F7" w:rsidP="007B62F7">
      <w:pPr>
        <w:widowControl w:val="0"/>
        <w:numPr>
          <w:ilvl w:val="0"/>
          <w:numId w:val="3"/>
        </w:numPr>
        <w:spacing w:after="20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Садовниченко, Ю. А. Биология: пошаговая подготовка / Ю.А. Садовниченко. – М.: </w:t>
      </w:r>
      <w:proofErr w:type="spellStart"/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Эксмо</w:t>
      </w:r>
      <w:proofErr w:type="spellEnd"/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, 2016. – 320 с.</w:t>
      </w:r>
    </w:p>
    <w:p w:rsidR="007B62F7" w:rsidRPr="007B62F7" w:rsidRDefault="007B62F7" w:rsidP="007B62F7">
      <w:pPr>
        <w:widowControl w:val="0"/>
        <w:numPr>
          <w:ilvl w:val="0"/>
          <w:numId w:val="3"/>
        </w:numPr>
        <w:spacing w:after="200" w:line="23" w:lineRule="atLeast"/>
        <w:ind w:left="76" w:hanging="76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Справочник по лекарственным растениям. / Под ред. Задорожного, А. М. – М.: </w:t>
      </w:r>
      <w:proofErr w:type="spellStart"/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Лесн</w:t>
      </w:r>
      <w:proofErr w:type="spellEnd"/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 xml:space="preserve">. </w:t>
      </w:r>
      <w:proofErr w:type="spellStart"/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пром</w:t>
      </w:r>
      <w:proofErr w:type="spellEnd"/>
      <w:r w:rsidRPr="007B62F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., 1988. – 415 с.</w:t>
      </w:r>
    </w:p>
    <w:p w:rsidR="00BB69AC" w:rsidRPr="00B13131" w:rsidRDefault="00BB69AC" w:rsidP="00BB69AC">
      <w:pPr>
        <w:numPr>
          <w:ilvl w:val="1"/>
          <w:numId w:val="1"/>
        </w:numPr>
        <w:spacing w:after="0" w:line="240" w:lineRule="auto"/>
        <w:ind w:left="-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B69AC" w:rsidRPr="00B13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212"/>
    <w:multiLevelType w:val="multilevel"/>
    <w:tmpl w:val="8576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63C43"/>
    <w:multiLevelType w:val="hybridMultilevel"/>
    <w:tmpl w:val="3C24C1F6"/>
    <w:name w:val="Нумерованный список 12"/>
    <w:lvl w:ilvl="0" w:tplc="91389D6C">
      <w:start w:val="1"/>
      <w:numFmt w:val="decimal"/>
      <w:lvlText w:val="%1."/>
      <w:lvlJc w:val="left"/>
      <w:pPr>
        <w:ind w:left="709" w:firstLine="0"/>
      </w:pPr>
    </w:lvl>
    <w:lvl w:ilvl="1" w:tplc="D430CAE6">
      <w:numFmt w:val="none"/>
      <w:lvlText w:val=""/>
      <w:lvlJc w:val="left"/>
      <w:pPr>
        <w:ind w:left="0" w:firstLine="0"/>
      </w:pPr>
    </w:lvl>
    <w:lvl w:ilvl="2" w:tplc="991A1222">
      <w:numFmt w:val="none"/>
      <w:lvlText w:val=""/>
      <w:lvlJc w:val="left"/>
      <w:pPr>
        <w:ind w:left="0" w:firstLine="0"/>
      </w:pPr>
    </w:lvl>
    <w:lvl w:ilvl="3" w:tplc="1A325DFE">
      <w:numFmt w:val="none"/>
      <w:lvlText w:val=""/>
      <w:lvlJc w:val="left"/>
      <w:pPr>
        <w:ind w:left="0" w:firstLine="0"/>
      </w:pPr>
    </w:lvl>
    <w:lvl w:ilvl="4" w:tplc="47A85A06">
      <w:numFmt w:val="none"/>
      <w:lvlText w:val=""/>
      <w:lvlJc w:val="left"/>
      <w:pPr>
        <w:ind w:left="0" w:firstLine="0"/>
      </w:pPr>
    </w:lvl>
    <w:lvl w:ilvl="5" w:tplc="15A4AD1A">
      <w:numFmt w:val="none"/>
      <w:lvlText w:val=""/>
      <w:lvlJc w:val="left"/>
      <w:pPr>
        <w:ind w:left="0" w:firstLine="0"/>
      </w:pPr>
    </w:lvl>
    <w:lvl w:ilvl="6" w:tplc="41721FD0">
      <w:numFmt w:val="none"/>
      <w:lvlText w:val=""/>
      <w:lvlJc w:val="left"/>
      <w:pPr>
        <w:ind w:left="0" w:firstLine="0"/>
      </w:pPr>
    </w:lvl>
    <w:lvl w:ilvl="7" w:tplc="B986F696">
      <w:numFmt w:val="none"/>
      <w:lvlText w:val=""/>
      <w:lvlJc w:val="left"/>
      <w:pPr>
        <w:ind w:left="0" w:firstLine="0"/>
      </w:pPr>
    </w:lvl>
    <w:lvl w:ilvl="8" w:tplc="67688F6C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85D5DBD"/>
    <w:multiLevelType w:val="multilevel"/>
    <w:tmpl w:val="E252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AC"/>
    <w:rsid w:val="003A2F7A"/>
    <w:rsid w:val="007B62F7"/>
    <w:rsid w:val="00B13131"/>
    <w:rsid w:val="00B4243C"/>
    <w:rsid w:val="00B4615E"/>
    <w:rsid w:val="00BB69AC"/>
    <w:rsid w:val="00B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48CD-9C76-4911-93DB-05748B17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69AC"/>
  </w:style>
  <w:style w:type="paragraph" w:customStyle="1" w:styleId="msonormal0">
    <w:name w:val="msonormal"/>
    <w:basedOn w:val="a"/>
    <w:rsid w:val="00B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6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69AC"/>
    <w:rPr>
      <w:b/>
      <w:bCs/>
    </w:rPr>
  </w:style>
  <w:style w:type="character" w:styleId="a5">
    <w:name w:val="Hyperlink"/>
    <w:basedOn w:val="a0"/>
    <w:uiPriority w:val="99"/>
    <w:semiHidden/>
    <w:unhideWhenUsed/>
    <w:rsid w:val="00BB69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69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3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4763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3010</Words>
  <Characters>17161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</cp:revision>
  <dcterms:created xsi:type="dcterms:W3CDTF">2023-06-15T09:19:00Z</dcterms:created>
  <dcterms:modified xsi:type="dcterms:W3CDTF">2023-12-21T05:58:00Z</dcterms:modified>
</cp:coreProperties>
</file>