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D05" w:rsidRDefault="00697D05" w:rsidP="00697D05">
      <w:pPr>
        <w:spacing w:after="0" w:line="240" w:lineRule="auto"/>
        <w:jc w:val="center"/>
        <w:rPr>
          <w:rFonts w:ascii="Times New Roman" w:eastAsia="Times New Roman" w:hAnsi="Times New Roman" w:cs="Times New Roman"/>
          <w:b/>
          <w:bCs/>
          <w:color w:val="000000"/>
          <w:sz w:val="28"/>
          <w:szCs w:val="28"/>
        </w:rPr>
      </w:pPr>
      <w:r w:rsidRPr="00697D05">
        <w:rPr>
          <w:rFonts w:ascii="Times New Roman" w:eastAsia="Times New Roman" w:hAnsi="Times New Roman" w:cs="Times New Roman"/>
          <w:noProof/>
          <w:color w:val="000000"/>
          <w:sz w:val="28"/>
          <w:szCs w:val="28"/>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697D05" w:rsidRDefault="00697D05" w:rsidP="00697D05">
      <w:pPr>
        <w:spacing w:after="0" w:line="240" w:lineRule="auto"/>
        <w:jc w:val="center"/>
        <w:rPr>
          <w:rFonts w:ascii="Times New Roman" w:eastAsia="Times New Roman" w:hAnsi="Times New Roman" w:cs="Times New Roman"/>
          <w:b/>
          <w:bCs/>
          <w:color w:val="000000"/>
          <w:sz w:val="28"/>
          <w:szCs w:val="28"/>
        </w:rPr>
      </w:pPr>
    </w:p>
    <w:p w:rsidR="00697D05" w:rsidRDefault="00697D05" w:rsidP="00697D05">
      <w:pPr>
        <w:spacing w:after="0" w:line="240" w:lineRule="auto"/>
        <w:jc w:val="center"/>
        <w:rPr>
          <w:rFonts w:ascii="Times New Roman" w:eastAsia="Times New Roman" w:hAnsi="Times New Roman" w:cs="Times New Roman"/>
          <w:b/>
          <w:bCs/>
          <w:color w:val="000000"/>
          <w:sz w:val="28"/>
          <w:szCs w:val="28"/>
        </w:rPr>
      </w:pPr>
    </w:p>
    <w:p w:rsidR="00697D05" w:rsidRDefault="00697D05" w:rsidP="00697D05">
      <w:pPr>
        <w:spacing w:after="0" w:line="240" w:lineRule="auto"/>
        <w:jc w:val="center"/>
        <w:rPr>
          <w:rFonts w:ascii="Times New Roman" w:eastAsia="Times New Roman" w:hAnsi="Times New Roman" w:cs="Times New Roman"/>
          <w:b/>
          <w:bCs/>
          <w:color w:val="000000"/>
          <w:sz w:val="28"/>
          <w:szCs w:val="28"/>
        </w:rPr>
      </w:pPr>
    </w:p>
    <w:p w:rsidR="008F6DF9" w:rsidRPr="00FD6C62" w:rsidRDefault="00697D05" w:rsidP="00697D05">
      <w:pPr>
        <w:spacing w:after="0" w:line="240" w:lineRule="auto"/>
        <w:jc w:val="center"/>
        <w:rPr>
          <w:rFonts w:ascii="Times New Roman" w:eastAsia="Times New Roman" w:hAnsi="Times New Roman" w:cs="Times New Roman"/>
          <w:b/>
          <w:bCs/>
          <w:color w:val="000000"/>
          <w:sz w:val="28"/>
          <w:szCs w:val="28"/>
        </w:rPr>
      </w:pPr>
      <w:bookmarkStart w:id="0" w:name="_GoBack"/>
      <w:bookmarkEnd w:id="0"/>
      <w:r w:rsidRPr="00FD6C62">
        <w:rPr>
          <w:rFonts w:ascii="Times New Roman" w:eastAsia="Times New Roman" w:hAnsi="Times New Roman" w:cs="Times New Roman"/>
          <w:b/>
          <w:bCs/>
          <w:color w:val="000000"/>
          <w:sz w:val="28"/>
          <w:szCs w:val="28"/>
        </w:rPr>
        <w:t xml:space="preserve"> </w:t>
      </w:r>
    </w:p>
    <w:p w:rsidR="0069018D" w:rsidRPr="00FD6C62" w:rsidRDefault="0069018D" w:rsidP="0069018D">
      <w:pPr>
        <w:pStyle w:val="a3"/>
        <w:shd w:val="clear" w:color="auto" w:fill="FFFFFF"/>
        <w:spacing w:before="0" w:beforeAutospacing="0" w:after="150" w:afterAutospacing="0"/>
        <w:jc w:val="center"/>
        <w:rPr>
          <w:color w:val="000000"/>
          <w:sz w:val="28"/>
          <w:szCs w:val="28"/>
        </w:rPr>
      </w:pPr>
      <w:r w:rsidRPr="00FD6C62">
        <w:rPr>
          <w:b/>
          <w:bCs/>
          <w:color w:val="000000"/>
          <w:sz w:val="28"/>
          <w:szCs w:val="28"/>
        </w:rPr>
        <w:lastRenderedPageBreak/>
        <w:t>ПОЯСНИТЕЛЬНАЯ ЗАПИСКА</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Рабочая программа по внеурочной деятельности по направлению «Художественно - эстетическая деятельность " Это удивительное слово-ТЕАТР» для обучающихся начальных </w:t>
      </w:r>
      <w:proofErr w:type="gramStart"/>
      <w:r w:rsidRPr="00FD6C62">
        <w:rPr>
          <w:color w:val="000000"/>
          <w:sz w:val="28"/>
          <w:szCs w:val="28"/>
        </w:rPr>
        <w:t>классов(</w:t>
      </w:r>
      <w:proofErr w:type="gramEnd"/>
      <w:r w:rsidRPr="00FD6C62">
        <w:rPr>
          <w:color w:val="000000"/>
          <w:sz w:val="28"/>
          <w:szCs w:val="28"/>
        </w:rPr>
        <w:t>7-11 лет) создана на основании следующих нормативно – правовых документов:</w:t>
      </w:r>
    </w:p>
    <w:p w:rsidR="0069018D" w:rsidRPr="00FD6C62" w:rsidRDefault="0069018D" w:rsidP="0069018D">
      <w:pPr>
        <w:pStyle w:val="a3"/>
        <w:numPr>
          <w:ilvl w:val="0"/>
          <w:numId w:val="1"/>
        </w:numPr>
        <w:shd w:val="clear" w:color="auto" w:fill="FFFFFF"/>
        <w:spacing w:before="0" w:beforeAutospacing="0" w:after="150" w:afterAutospacing="0"/>
        <w:rPr>
          <w:color w:val="000000"/>
          <w:sz w:val="28"/>
          <w:szCs w:val="28"/>
        </w:rPr>
      </w:pPr>
      <w:r w:rsidRPr="00FD6C62">
        <w:rPr>
          <w:color w:val="000000"/>
          <w:sz w:val="28"/>
          <w:szCs w:val="28"/>
        </w:rPr>
        <w:t xml:space="preserve">Федерального государственного стандарта начального общего образования, утвержденного приказом Министерства образования и науки РФ от 6 октября 2009г № 373 в редакции приказов </w:t>
      </w:r>
      <w:proofErr w:type="spellStart"/>
      <w:r w:rsidRPr="00FD6C62">
        <w:rPr>
          <w:color w:val="000000"/>
          <w:sz w:val="28"/>
          <w:szCs w:val="28"/>
        </w:rPr>
        <w:t>Минобрнауки</w:t>
      </w:r>
      <w:proofErr w:type="spellEnd"/>
      <w:r w:rsidRPr="00FD6C62">
        <w:rPr>
          <w:color w:val="000000"/>
          <w:sz w:val="28"/>
          <w:szCs w:val="28"/>
        </w:rPr>
        <w:t xml:space="preserve"> о внесении изменений от 26.11.2010г № 1241 и от 22 сентября 2011г № 2357.</w:t>
      </w:r>
    </w:p>
    <w:p w:rsidR="0069018D" w:rsidRPr="00FD6C62" w:rsidRDefault="0069018D" w:rsidP="0069018D">
      <w:pPr>
        <w:pStyle w:val="a3"/>
        <w:numPr>
          <w:ilvl w:val="0"/>
          <w:numId w:val="1"/>
        </w:numPr>
        <w:shd w:val="clear" w:color="auto" w:fill="FFFFFF"/>
        <w:spacing w:before="0" w:beforeAutospacing="0" w:after="150" w:afterAutospacing="0"/>
        <w:rPr>
          <w:color w:val="000000"/>
          <w:sz w:val="28"/>
          <w:szCs w:val="28"/>
        </w:rPr>
      </w:pPr>
      <w:r w:rsidRPr="00FD6C62">
        <w:rPr>
          <w:color w:val="000000"/>
          <w:sz w:val="28"/>
          <w:szCs w:val="28"/>
        </w:rPr>
        <w:t>Закона Российской Федерации «Об образовании» (статья 11, 12, 13).</w:t>
      </w:r>
    </w:p>
    <w:p w:rsidR="0069018D" w:rsidRPr="00FD6C62" w:rsidRDefault="0069018D" w:rsidP="0069018D">
      <w:pPr>
        <w:pStyle w:val="a3"/>
        <w:numPr>
          <w:ilvl w:val="0"/>
          <w:numId w:val="1"/>
        </w:numPr>
        <w:shd w:val="clear" w:color="auto" w:fill="FFFFFF"/>
        <w:spacing w:before="0" w:beforeAutospacing="0" w:after="150" w:afterAutospacing="0"/>
        <w:rPr>
          <w:color w:val="000000"/>
          <w:sz w:val="28"/>
          <w:szCs w:val="28"/>
        </w:rPr>
      </w:pPr>
      <w:r w:rsidRPr="00FD6C62">
        <w:rPr>
          <w:color w:val="000000"/>
          <w:sz w:val="28"/>
          <w:szCs w:val="28"/>
        </w:rPr>
        <w:t xml:space="preserve">Постановление Главного государственного санитарного врача РФ от 29.12.2010г № 189 «Об утверждении </w:t>
      </w:r>
      <w:proofErr w:type="spellStart"/>
      <w:r w:rsidRPr="00FD6C62">
        <w:rPr>
          <w:color w:val="000000"/>
          <w:sz w:val="28"/>
          <w:szCs w:val="28"/>
        </w:rPr>
        <w:t>СанПин</w:t>
      </w:r>
      <w:proofErr w:type="spellEnd"/>
      <w:r w:rsidRPr="00FD6C62">
        <w:rPr>
          <w:color w:val="000000"/>
          <w:sz w:val="28"/>
          <w:szCs w:val="28"/>
        </w:rPr>
        <w:t xml:space="preserve"> 2.4.2.2821 – 10 «Санитарно-эпидемиологические требования к условиям и организации обучения в общеобразовательных учреждениях».</w:t>
      </w:r>
    </w:p>
    <w:p w:rsidR="0069018D" w:rsidRPr="00FD6C62" w:rsidRDefault="0069018D" w:rsidP="0069018D">
      <w:pPr>
        <w:pStyle w:val="a3"/>
        <w:numPr>
          <w:ilvl w:val="0"/>
          <w:numId w:val="1"/>
        </w:numPr>
        <w:shd w:val="clear" w:color="auto" w:fill="FFFFFF"/>
        <w:spacing w:before="0" w:beforeAutospacing="0" w:after="150" w:afterAutospacing="0"/>
        <w:rPr>
          <w:color w:val="000000"/>
          <w:sz w:val="28"/>
          <w:szCs w:val="28"/>
        </w:rPr>
      </w:pPr>
      <w:r w:rsidRPr="00FD6C62">
        <w:rPr>
          <w:color w:val="000000"/>
          <w:sz w:val="28"/>
          <w:szCs w:val="28"/>
        </w:rPr>
        <w:t xml:space="preserve">Учебного плана МКОУ СОШ п Кобра 2023-2024уч г </w:t>
      </w:r>
    </w:p>
    <w:p w:rsidR="0069018D" w:rsidRPr="00FD6C62" w:rsidRDefault="0069018D" w:rsidP="0069018D">
      <w:pPr>
        <w:pStyle w:val="a3"/>
        <w:numPr>
          <w:ilvl w:val="0"/>
          <w:numId w:val="1"/>
        </w:numPr>
        <w:shd w:val="clear" w:color="auto" w:fill="FFFFFF"/>
        <w:spacing w:before="0" w:beforeAutospacing="0" w:after="150" w:afterAutospacing="0"/>
        <w:rPr>
          <w:color w:val="000000"/>
          <w:sz w:val="28"/>
          <w:szCs w:val="28"/>
        </w:rPr>
      </w:pPr>
      <w:r w:rsidRPr="00FD6C62">
        <w:rPr>
          <w:color w:val="000000"/>
          <w:sz w:val="28"/>
          <w:szCs w:val="28"/>
        </w:rPr>
        <w:t>Положения об организации внеурочной деятельности МКОУ СОШ п Кобра</w:t>
      </w:r>
    </w:p>
    <w:p w:rsidR="002266B8"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Программа «Это </w:t>
      </w:r>
      <w:proofErr w:type="gramStart"/>
      <w:r w:rsidRPr="00FD6C62">
        <w:rPr>
          <w:color w:val="000000"/>
          <w:sz w:val="28"/>
          <w:szCs w:val="28"/>
        </w:rPr>
        <w:t>УСТ(</w:t>
      </w:r>
      <w:proofErr w:type="gramEnd"/>
      <w:r w:rsidRPr="00FD6C62">
        <w:rPr>
          <w:color w:val="000000"/>
          <w:sz w:val="28"/>
          <w:szCs w:val="28"/>
        </w:rPr>
        <w:t xml:space="preserve">удивительное слово театр)» реализует общекультурное (художественно-эстетическое) направление во внеурочной деятельности в   </w:t>
      </w:r>
      <w:proofErr w:type="spellStart"/>
      <w:r w:rsidRPr="00FD6C62">
        <w:rPr>
          <w:color w:val="000000"/>
          <w:sz w:val="28"/>
          <w:szCs w:val="28"/>
        </w:rPr>
        <w:t>в</w:t>
      </w:r>
      <w:proofErr w:type="spellEnd"/>
      <w:r w:rsidRPr="00FD6C62">
        <w:rPr>
          <w:color w:val="000000"/>
          <w:sz w:val="28"/>
          <w:szCs w:val="28"/>
        </w:rPr>
        <w:t xml:space="preserve"> соответствии с Федеральным государственным образовательным стандартом начального общего образования второго поколения.</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Отличительной особенностью данной программы является синтез типовых образовательных программ по всеобщему и специальному театральному образованию и современных образовательных технологий.</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 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Одновременно способствует сплочению коллектива класса, расширению культурного диапазона учеников и учителей, повышению культуры поведения.</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lastRenderedPageBreak/>
        <w:t>Особенности театрального искусства – массовость, зрелищность, синтетичность – предполагают ряд богатых возможностей, как в развивающее -эстетическом воспитании детей, так и в организации их досуга. Театр - симбиоз многих искусств, вступающих во взаимодействие друг с другом. Поэтому занятия в</w:t>
      </w:r>
      <w:r w:rsidRPr="00FD6C62">
        <w:rPr>
          <w:i/>
          <w:iCs/>
          <w:color w:val="000000"/>
          <w:sz w:val="28"/>
          <w:szCs w:val="28"/>
        </w:rPr>
        <w:t> </w:t>
      </w:r>
      <w:r w:rsidRPr="00FD6C62">
        <w:rPr>
          <w:color w:val="000000"/>
          <w:sz w:val="28"/>
          <w:szCs w:val="28"/>
        </w:rPr>
        <w:t>театральном коллективе сочетаются с занятиями танцем, музыкой, изобразительным искусством и прикладными ремесла</w:t>
      </w:r>
      <w:r w:rsidRPr="00FD6C62">
        <w:rPr>
          <w:color w:val="000000"/>
          <w:sz w:val="28"/>
          <w:szCs w:val="28"/>
        </w:rPr>
        <w:softHyphen/>
        <w:t>ми.</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Программа ориентирована на развитие личности ребенка, на требования к его личностным и </w:t>
      </w:r>
      <w:proofErr w:type="spellStart"/>
      <w:r w:rsidRPr="00FD6C62">
        <w:rPr>
          <w:color w:val="000000"/>
          <w:sz w:val="28"/>
          <w:szCs w:val="28"/>
        </w:rPr>
        <w:t>метапредметным</w:t>
      </w:r>
      <w:proofErr w:type="spellEnd"/>
      <w:r w:rsidRPr="00FD6C62">
        <w:rPr>
          <w:color w:val="000000"/>
          <w:sz w:val="28"/>
          <w:szCs w:val="28"/>
        </w:rPr>
        <w:t xml:space="preserve"> результатам, направлена на </w:t>
      </w:r>
      <w:proofErr w:type="spellStart"/>
      <w:r w:rsidRPr="00FD6C62">
        <w:rPr>
          <w:color w:val="000000"/>
          <w:sz w:val="28"/>
          <w:szCs w:val="28"/>
        </w:rPr>
        <w:t>гуманизацию</w:t>
      </w:r>
      <w:proofErr w:type="spellEnd"/>
      <w:r w:rsidRPr="00FD6C62">
        <w:rPr>
          <w:color w:val="000000"/>
          <w:sz w:val="28"/>
          <w:szCs w:val="28"/>
        </w:rPr>
        <w:t xml:space="preserve"> </w:t>
      </w:r>
      <w:proofErr w:type="spellStart"/>
      <w:r w:rsidRPr="00FD6C62">
        <w:rPr>
          <w:color w:val="000000"/>
          <w:sz w:val="28"/>
          <w:szCs w:val="28"/>
        </w:rPr>
        <w:t>воспитательно</w:t>
      </w:r>
      <w:proofErr w:type="spellEnd"/>
      <w:r w:rsidRPr="00FD6C62">
        <w:rPr>
          <w:color w:val="000000"/>
          <w:sz w:val="28"/>
          <w:szCs w:val="28"/>
        </w:rPr>
        <w:t>-образовательной работы с детьми, основана на психологических особенностях развития младших школьников.</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Актуальность</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В основе программы лежит идея 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Новизна</w:t>
      </w:r>
      <w:r w:rsidRPr="00FD6C62">
        <w:rPr>
          <w:color w:val="000000"/>
          <w:sz w:val="28"/>
          <w:szCs w:val="28"/>
        </w:rPr>
        <w:t> образовательной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объединения.</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Программа способствует подъему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 Выбор профессии не является конечным результатом программы, но даёт возможность обучить детей профессиональным навыкам, предоставляет условия для проведения педагогом </w:t>
      </w:r>
      <w:proofErr w:type="spellStart"/>
      <w:r w:rsidRPr="00FD6C62">
        <w:rPr>
          <w:color w:val="000000"/>
          <w:sz w:val="28"/>
          <w:szCs w:val="28"/>
        </w:rPr>
        <w:t>профориентационной</w:t>
      </w:r>
      <w:proofErr w:type="spellEnd"/>
      <w:r w:rsidRPr="00FD6C62">
        <w:rPr>
          <w:color w:val="000000"/>
          <w:sz w:val="28"/>
          <w:szCs w:val="28"/>
        </w:rPr>
        <w:t xml:space="preserve"> работы.</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Полученные знания позволят воспитанникам преодолеть психологическую инертность, позволят развить их творческую активность, способность </w:t>
      </w:r>
      <w:r w:rsidRPr="00FD6C62">
        <w:rPr>
          <w:color w:val="000000"/>
          <w:sz w:val="28"/>
          <w:szCs w:val="28"/>
        </w:rPr>
        <w:lastRenderedPageBreak/>
        <w:t>сравнивать, анализировать, планировать, ставить внутренние цели, стремиться к ним.</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Цель программы: </w:t>
      </w:r>
      <w:r w:rsidRPr="00FD6C62">
        <w:rPr>
          <w:color w:val="000000"/>
          <w:sz w:val="28"/>
          <w:szCs w:val="28"/>
        </w:rPr>
        <w:t>гармоничное развитие личности ребенка средствами эстетического образования; развитие его художественно – творческих умений; нравственное становление.</w:t>
      </w:r>
    </w:p>
    <w:p w:rsidR="0069018D" w:rsidRPr="00FD6C62" w:rsidRDefault="0069018D" w:rsidP="0069018D">
      <w:pPr>
        <w:pStyle w:val="a3"/>
        <w:shd w:val="clear" w:color="auto" w:fill="FFFFFF"/>
        <w:spacing w:before="0" w:beforeAutospacing="0" w:after="150" w:afterAutospacing="0"/>
        <w:rPr>
          <w:color w:val="000000"/>
          <w:sz w:val="28"/>
          <w:szCs w:val="28"/>
          <w:u w:val="single"/>
        </w:rPr>
      </w:pPr>
      <w:r w:rsidRPr="00FD6C62">
        <w:rPr>
          <w:b/>
          <w:bCs/>
          <w:color w:val="000000"/>
          <w:sz w:val="28"/>
          <w:szCs w:val="28"/>
          <w:u w:val="single"/>
        </w:rPr>
        <w:t>Цель может быть достигнута при решении ряда задач:</w:t>
      </w:r>
    </w:p>
    <w:p w:rsidR="0069018D" w:rsidRPr="00FD6C62" w:rsidRDefault="0069018D" w:rsidP="0069018D">
      <w:pPr>
        <w:pStyle w:val="a3"/>
        <w:numPr>
          <w:ilvl w:val="0"/>
          <w:numId w:val="2"/>
        </w:numPr>
        <w:shd w:val="clear" w:color="auto" w:fill="FFFFFF"/>
        <w:spacing w:before="0" w:beforeAutospacing="0" w:after="150" w:afterAutospacing="0"/>
        <w:rPr>
          <w:color w:val="000000"/>
          <w:sz w:val="28"/>
          <w:szCs w:val="28"/>
        </w:rPr>
      </w:pPr>
      <w:r w:rsidRPr="00FD6C62">
        <w:rPr>
          <w:color w:val="000000"/>
          <w:sz w:val="28"/>
          <w:szCs w:val="28"/>
        </w:rPr>
        <w:t>Обеспечение необходимых условий для личностного творческого развития детей;</w:t>
      </w:r>
    </w:p>
    <w:p w:rsidR="0069018D" w:rsidRPr="00FD6C62" w:rsidRDefault="0069018D" w:rsidP="0069018D">
      <w:pPr>
        <w:pStyle w:val="a3"/>
        <w:numPr>
          <w:ilvl w:val="0"/>
          <w:numId w:val="2"/>
        </w:numPr>
        <w:shd w:val="clear" w:color="auto" w:fill="FFFFFF"/>
        <w:spacing w:before="0" w:beforeAutospacing="0" w:after="150" w:afterAutospacing="0"/>
        <w:rPr>
          <w:color w:val="000000"/>
          <w:sz w:val="28"/>
          <w:szCs w:val="28"/>
        </w:rPr>
      </w:pPr>
      <w:r w:rsidRPr="00FD6C62">
        <w:rPr>
          <w:color w:val="000000"/>
          <w:sz w:val="28"/>
          <w:szCs w:val="28"/>
        </w:rPr>
        <w:t>Формирование общей культуры;</w:t>
      </w:r>
    </w:p>
    <w:p w:rsidR="0069018D" w:rsidRPr="00FD6C62" w:rsidRDefault="0069018D" w:rsidP="0069018D">
      <w:pPr>
        <w:pStyle w:val="a3"/>
        <w:numPr>
          <w:ilvl w:val="0"/>
          <w:numId w:val="2"/>
        </w:numPr>
        <w:shd w:val="clear" w:color="auto" w:fill="FFFFFF"/>
        <w:spacing w:before="0" w:beforeAutospacing="0" w:after="150" w:afterAutospacing="0"/>
        <w:rPr>
          <w:color w:val="000000"/>
          <w:sz w:val="28"/>
          <w:szCs w:val="28"/>
        </w:rPr>
      </w:pPr>
      <w:r w:rsidRPr="00FD6C62">
        <w:rPr>
          <w:color w:val="000000"/>
          <w:sz w:val="28"/>
          <w:szCs w:val="28"/>
        </w:rPr>
        <w:t>Приобретение знаний и практики в области театрального искусства.</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В результате</w:t>
      </w:r>
      <w:r w:rsidRPr="00FD6C62">
        <w:rPr>
          <w:color w:val="000000"/>
          <w:sz w:val="28"/>
          <w:szCs w:val="28"/>
        </w:rPr>
        <w:t xml:space="preserve"> освоения программы «Это УСТ» учащиеся получают целый комплекс знаний и приобретают определенные умения. К </w:t>
      </w:r>
      <w:proofErr w:type="gramStart"/>
      <w:r w:rsidRPr="00FD6C62">
        <w:rPr>
          <w:color w:val="000000"/>
          <w:sz w:val="28"/>
          <w:szCs w:val="28"/>
        </w:rPr>
        <w:t>концу  года</w:t>
      </w:r>
      <w:proofErr w:type="gramEnd"/>
      <w:r w:rsidRPr="00FD6C62">
        <w:rPr>
          <w:color w:val="000000"/>
          <w:sz w:val="28"/>
          <w:szCs w:val="28"/>
        </w:rPr>
        <w:t xml:space="preserve"> они должны:</w:t>
      </w:r>
    </w:p>
    <w:p w:rsidR="0069018D" w:rsidRPr="00FD6C62" w:rsidRDefault="0069018D" w:rsidP="0069018D">
      <w:pPr>
        <w:pStyle w:val="a3"/>
        <w:numPr>
          <w:ilvl w:val="0"/>
          <w:numId w:val="3"/>
        </w:numPr>
        <w:shd w:val="clear" w:color="auto" w:fill="FFFFFF"/>
        <w:spacing w:before="0" w:beforeAutospacing="0" w:after="150" w:afterAutospacing="0"/>
        <w:rPr>
          <w:color w:val="000000"/>
          <w:sz w:val="28"/>
          <w:szCs w:val="28"/>
        </w:rPr>
      </w:pPr>
      <w:r w:rsidRPr="00FD6C62">
        <w:rPr>
          <w:color w:val="000000"/>
          <w:sz w:val="28"/>
          <w:szCs w:val="28"/>
        </w:rPr>
        <w:t>Уметь правильно оценивать последствия человеческой деятельности и собственных поступков;</w:t>
      </w:r>
    </w:p>
    <w:p w:rsidR="0069018D" w:rsidRPr="00FD6C62" w:rsidRDefault="0069018D" w:rsidP="0069018D">
      <w:pPr>
        <w:pStyle w:val="a3"/>
        <w:numPr>
          <w:ilvl w:val="0"/>
          <w:numId w:val="3"/>
        </w:numPr>
        <w:shd w:val="clear" w:color="auto" w:fill="FFFFFF"/>
        <w:spacing w:before="0" w:beforeAutospacing="0" w:after="150" w:afterAutospacing="0"/>
        <w:rPr>
          <w:color w:val="000000"/>
          <w:sz w:val="28"/>
          <w:szCs w:val="28"/>
        </w:rPr>
      </w:pPr>
      <w:r w:rsidRPr="00FD6C62">
        <w:rPr>
          <w:color w:val="000000"/>
          <w:sz w:val="28"/>
          <w:szCs w:val="28"/>
        </w:rPr>
        <w:t>Достигнуть состояния актерской раскованности, уметь проживать тот или иной литературный сюжет этюдным методом, импровизировать за достаточно сжатые сроки;</w:t>
      </w:r>
    </w:p>
    <w:p w:rsidR="0069018D" w:rsidRPr="00FD6C62" w:rsidRDefault="0069018D" w:rsidP="0069018D">
      <w:pPr>
        <w:pStyle w:val="a3"/>
        <w:numPr>
          <w:ilvl w:val="0"/>
          <w:numId w:val="3"/>
        </w:numPr>
        <w:shd w:val="clear" w:color="auto" w:fill="FFFFFF"/>
        <w:spacing w:before="0" w:beforeAutospacing="0" w:after="150" w:afterAutospacing="0"/>
        <w:rPr>
          <w:color w:val="000000"/>
          <w:sz w:val="28"/>
          <w:szCs w:val="28"/>
        </w:rPr>
      </w:pPr>
      <w:r w:rsidRPr="00FD6C62">
        <w:rPr>
          <w:color w:val="000000"/>
          <w:sz w:val="28"/>
          <w:szCs w:val="28"/>
        </w:rPr>
        <w:t>Воспитывать в себе такие качества, как отзывчивость, сопереживание, стремление помочь, чувство собственного достоинства, уверенность;</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            Овладеть навыками общения, быстро адаптироваться, чувствовать себя комфортно в любой обстановке</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Место курса в учебном плане:</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Программа рассчитана для учащихся нач. классов</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На реализацию программы отводится 34 ч в год (1 час в неделю). Занятия проводятся по 40 минут в соответствии с нормами </w:t>
      </w:r>
      <w:proofErr w:type="spellStart"/>
      <w:r w:rsidRPr="00FD6C62">
        <w:rPr>
          <w:color w:val="000000"/>
          <w:sz w:val="28"/>
          <w:szCs w:val="28"/>
        </w:rPr>
        <w:t>СанПина</w:t>
      </w:r>
      <w:proofErr w:type="spellEnd"/>
      <w:r w:rsidRPr="00FD6C62">
        <w:rPr>
          <w:color w:val="000000"/>
          <w:sz w:val="28"/>
          <w:szCs w:val="28"/>
        </w:rPr>
        <w:t>.</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70% содержания планирования направлено на активную двигательную деятельность учащихся. Это: репетиции, показ спектаклей, подготовка костюмов, посещение театров. Остальное время распределено на проведение тематических бесед, просмотр электронных презентаций и сказок, заучивание текстов, репетиции. Для успешной реализации программы будут использованы </w:t>
      </w:r>
      <w:proofErr w:type="spellStart"/>
      <w:r w:rsidRPr="00FD6C62">
        <w:rPr>
          <w:color w:val="000000"/>
          <w:sz w:val="28"/>
          <w:szCs w:val="28"/>
        </w:rPr>
        <w:t>Интерет</w:t>
      </w:r>
      <w:proofErr w:type="spellEnd"/>
      <w:r w:rsidRPr="00FD6C62">
        <w:rPr>
          <w:color w:val="000000"/>
          <w:sz w:val="28"/>
          <w:szCs w:val="28"/>
        </w:rPr>
        <w:t xml:space="preserve"> - ресурсы, посещение </w:t>
      </w:r>
      <w:proofErr w:type="gramStart"/>
      <w:r w:rsidRPr="00FD6C62">
        <w:rPr>
          <w:color w:val="000000"/>
          <w:sz w:val="28"/>
          <w:szCs w:val="28"/>
        </w:rPr>
        <w:t>спектаклей(</w:t>
      </w:r>
      <w:proofErr w:type="gramEnd"/>
      <w:r w:rsidRPr="00FD6C62">
        <w:rPr>
          <w:color w:val="000000"/>
          <w:sz w:val="28"/>
          <w:szCs w:val="28"/>
        </w:rPr>
        <w:t>по возможности с родителями).</w:t>
      </w:r>
    </w:p>
    <w:p w:rsidR="00D86A2C" w:rsidRPr="00FD6C62" w:rsidRDefault="00D86A2C" w:rsidP="0069018D">
      <w:pPr>
        <w:pStyle w:val="a3"/>
        <w:shd w:val="clear" w:color="auto" w:fill="FFFFFF"/>
        <w:spacing w:before="0" w:beforeAutospacing="0" w:after="150" w:afterAutospacing="0"/>
        <w:rPr>
          <w:b/>
          <w:bCs/>
          <w:color w:val="000000"/>
          <w:sz w:val="28"/>
          <w:szCs w:val="28"/>
        </w:rPr>
      </w:pPr>
    </w:p>
    <w:p w:rsidR="00D86A2C" w:rsidRPr="00FD6C62" w:rsidRDefault="00D86A2C" w:rsidP="0069018D">
      <w:pPr>
        <w:pStyle w:val="a3"/>
        <w:shd w:val="clear" w:color="auto" w:fill="FFFFFF"/>
        <w:spacing w:before="0" w:beforeAutospacing="0" w:after="150" w:afterAutospacing="0"/>
        <w:rPr>
          <w:b/>
          <w:bCs/>
          <w:color w:val="000000"/>
          <w:sz w:val="28"/>
          <w:szCs w:val="28"/>
        </w:rPr>
      </w:pPr>
    </w:p>
    <w:p w:rsidR="00D86A2C" w:rsidRPr="00FD6C62" w:rsidRDefault="00D86A2C" w:rsidP="0069018D">
      <w:pPr>
        <w:pStyle w:val="a3"/>
        <w:shd w:val="clear" w:color="auto" w:fill="FFFFFF"/>
        <w:spacing w:before="0" w:beforeAutospacing="0" w:after="150" w:afterAutospacing="0"/>
        <w:rPr>
          <w:b/>
          <w:bCs/>
          <w:color w:val="000000"/>
          <w:sz w:val="28"/>
          <w:szCs w:val="28"/>
        </w:rPr>
      </w:pP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lastRenderedPageBreak/>
        <w:t>Программа строится на следующих концептуальных принципах:</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u w:val="single"/>
        </w:rPr>
        <w:t>Принцип успеха</w:t>
      </w:r>
      <w:r w:rsidRPr="00FD6C62">
        <w:rPr>
          <w:color w:val="000000"/>
          <w:sz w:val="28"/>
          <w:szCs w:val="28"/>
        </w:rPr>
        <w:t> Каждый ребенок должен чувствовать успех в какой-либо сфере деятельности. Это ведет к формированию позитивной «Я-концепции» и признанию себя как уникальной составляющей окружающего мира.</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u w:val="single"/>
        </w:rPr>
        <w:t>Принцип динамики</w:t>
      </w:r>
      <w:r w:rsidRPr="00FD6C62">
        <w:rPr>
          <w:color w:val="000000"/>
          <w:sz w:val="28"/>
          <w:szCs w:val="28"/>
        </w:rPr>
        <w:t>. Предоставить ребёнку возможность активного поиска и освоения объектов интереса, собственного места в творческой деятельности, заниматься тем, что нравиться.</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u w:val="single"/>
        </w:rPr>
        <w:t>Принцип демократии</w:t>
      </w:r>
      <w:r w:rsidRPr="00FD6C62">
        <w:rPr>
          <w:color w:val="000000"/>
          <w:sz w:val="28"/>
          <w:szCs w:val="28"/>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u w:val="single"/>
        </w:rPr>
        <w:t>Принцип доступности</w:t>
      </w:r>
      <w:r w:rsidRPr="00FD6C62">
        <w:rPr>
          <w:color w:val="000000"/>
          <w:sz w:val="28"/>
          <w:szCs w:val="28"/>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u w:val="single"/>
        </w:rPr>
        <w:t>Принцип наглядности</w:t>
      </w:r>
      <w:r w:rsidRPr="00FD6C62">
        <w:rPr>
          <w:color w:val="000000"/>
          <w:sz w:val="28"/>
          <w:szCs w:val="28"/>
        </w:rPr>
        <w:t>. В учебной деятельности используются разнообразные иллюстрации, видеокассеты, аудиокассеты, грамзаписи.</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u w:val="single"/>
        </w:rPr>
        <w:t>Принцип систематичности и последовательности</w:t>
      </w:r>
      <w:r w:rsidRPr="00FD6C62">
        <w:rPr>
          <w:color w:val="000000"/>
          <w:sz w:val="28"/>
          <w:szCs w:val="28"/>
        </w:rPr>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Формы работы:</w:t>
      </w:r>
    </w:p>
    <w:p w:rsidR="005B2C8E"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Формы занятий - групповые и индивидуальные занятия для отработки дикции, </w:t>
      </w:r>
      <w:proofErr w:type="spellStart"/>
      <w:r w:rsidRPr="00FD6C62">
        <w:rPr>
          <w:color w:val="000000"/>
          <w:sz w:val="28"/>
          <w:szCs w:val="28"/>
        </w:rPr>
        <w:t>мезансцены</w:t>
      </w:r>
      <w:proofErr w:type="spellEnd"/>
      <w:r w:rsidRPr="00FD6C62">
        <w:rPr>
          <w:color w:val="000000"/>
          <w:sz w:val="28"/>
          <w:szCs w:val="28"/>
        </w:rPr>
        <w:t>.</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Основными формами проведения занятий являются:</w:t>
      </w:r>
    </w:p>
    <w:p w:rsidR="0069018D" w:rsidRPr="00FD6C62" w:rsidRDefault="0069018D" w:rsidP="0069018D">
      <w:pPr>
        <w:pStyle w:val="a3"/>
        <w:numPr>
          <w:ilvl w:val="0"/>
          <w:numId w:val="4"/>
        </w:numPr>
        <w:shd w:val="clear" w:color="auto" w:fill="FFFFFF"/>
        <w:spacing w:before="0" w:beforeAutospacing="0" w:after="150" w:afterAutospacing="0"/>
        <w:rPr>
          <w:color w:val="000000"/>
          <w:sz w:val="28"/>
          <w:szCs w:val="28"/>
        </w:rPr>
      </w:pPr>
      <w:r w:rsidRPr="00FD6C62">
        <w:rPr>
          <w:color w:val="000000"/>
          <w:sz w:val="28"/>
          <w:szCs w:val="28"/>
        </w:rPr>
        <w:t>театральные игры,</w:t>
      </w:r>
    </w:p>
    <w:p w:rsidR="0069018D" w:rsidRPr="00FD6C62" w:rsidRDefault="0069018D" w:rsidP="0069018D">
      <w:pPr>
        <w:pStyle w:val="a3"/>
        <w:numPr>
          <w:ilvl w:val="0"/>
          <w:numId w:val="4"/>
        </w:numPr>
        <w:shd w:val="clear" w:color="auto" w:fill="FFFFFF"/>
        <w:spacing w:before="0" w:beforeAutospacing="0" w:after="150" w:afterAutospacing="0"/>
        <w:rPr>
          <w:color w:val="000000"/>
          <w:sz w:val="28"/>
          <w:szCs w:val="28"/>
        </w:rPr>
      </w:pPr>
      <w:r w:rsidRPr="00FD6C62">
        <w:rPr>
          <w:color w:val="000000"/>
          <w:sz w:val="28"/>
          <w:szCs w:val="28"/>
        </w:rPr>
        <w:t>конкурсы,</w:t>
      </w:r>
    </w:p>
    <w:p w:rsidR="0069018D" w:rsidRPr="00FD6C62" w:rsidRDefault="0069018D" w:rsidP="0069018D">
      <w:pPr>
        <w:pStyle w:val="a3"/>
        <w:numPr>
          <w:ilvl w:val="0"/>
          <w:numId w:val="4"/>
        </w:numPr>
        <w:shd w:val="clear" w:color="auto" w:fill="FFFFFF"/>
        <w:spacing w:before="0" w:beforeAutospacing="0" w:after="150" w:afterAutospacing="0"/>
        <w:rPr>
          <w:color w:val="000000"/>
          <w:sz w:val="28"/>
          <w:szCs w:val="28"/>
        </w:rPr>
      </w:pPr>
      <w:r w:rsidRPr="00FD6C62">
        <w:rPr>
          <w:color w:val="000000"/>
          <w:sz w:val="28"/>
          <w:szCs w:val="28"/>
        </w:rPr>
        <w:t>викторины,</w:t>
      </w:r>
    </w:p>
    <w:p w:rsidR="0069018D" w:rsidRPr="00FD6C62" w:rsidRDefault="0069018D" w:rsidP="0069018D">
      <w:pPr>
        <w:pStyle w:val="a3"/>
        <w:numPr>
          <w:ilvl w:val="0"/>
          <w:numId w:val="4"/>
        </w:numPr>
        <w:shd w:val="clear" w:color="auto" w:fill="FFFFFF"/>
        <w:spacing w:before="0" w:beforeAutospacing="0" w:after="150" w:afterAutospacing="0"/>
        <w:rPr>
          <w:color w:val="000000"/>
          <w:sz w:val="28"/>
          <w:szCs w:val="28"/>
        </w:rPr>
      </w:pPr>
      <w:r w:rsidRPr="00FD6C62">
        <w:rPr>
          <w:color w:val="000000"/>
          <w:sz w:val="28"/>
          <w:szCs w:val="28"/>
        </w:rPr>
        <w:t>беседы,</w:t>
      </w:r>
    </w:p>
    <w:p w:rsidR="0069018D" w:rsidRPr="00FD6C62" w:rsidRDefault="0069018D" w:rsidP="0069018D">
      <w:pPr>
        <w:pStyle w:val="a3"/>
        <w:numPr>
          <w:ilvl w:val="0"/>
          <w:numId w:val="4"/>
        </w:numPr>
        <w:shd w:val="clear" w:color="auto" w:fill="FFFFFF"/>
        <w:spacing w:before="0" w:beforeAutospacing="0" w:after="150" w:afterAutospacing="0"/>
        <w:rPr>
          <w:color w:val="000000"/>
          <w:sz w:val="28"/>
          <w:szCs w:val="28"/>
        </w:rPr>
      </w:pPr>
      <w:r w:rsidRPr="00FD6C62">
        <w:rPr>
          <w:color w:val="000000"/>
          <w:sz w:val="28"/>
          <w:szCs w:val="28"/>
        </w:rPr>
        <w:t xml:space="preserve">экскурсии в театр и </w:t>
      </w:r>
      <w:proofErr w:type="gramStart"/>
      <w:r w:rsidRPr="00FD6C62">
        <w:rPr>
          <w:color w:val="000000"/>
          <w:sz w:val="28"/>
          <w:szCs w:val="28"/>
        </w:rPr>
        <w:t>музеи,(</w:t>
      </w:r>
      <w:proofErr w:type="gramEnd"/>
      <w:r w:rsidRPr="00FD6C62">
        <w:rPr>
          <w:color w:val="000000"/>
          <w:sz w:val="28"/>
          <w:szCs w:val="28"/>
        </w:rPr>
        <w:t>по возможности)</w:t>
      </w:r>
    </w:p>
    <w:p w:rsidR="0069018D" w:rsidRPr="00FD6C62" w:rsidRDefault="0069018D" w:rsidP="0069018D">
      <w:pPr>
        <w:pStyle w:val="a3"/>
        <w:numPr>
          <w:ilvl w:val="0"/>
          <w:numId w:val="4"/>
        </w:numPr>
        <w:shd w:val="clear" w:color="auto" w:fill="FFFFFF"/>
        <w:spacing w:before="0" w:beforeAutospacing="0" w:after="150" w:afterAutospacing="0"/>
        <w:rPr>
          <w:color w:val="000000"/>
          <w:sz w:val="28"/>
          <w:szCs w:val="28"/>
        </w:rPr>
      </w:pPr>
      <w:r w:rsidRPr="00FD6C62">
        <w:rPr>
          <w:color w:val="000000"/>
          <w:sz w:val="28"/>
          <w:szCs w:val="28"/>
        </w:rPr>
        <w:t>спектакли</w:t>
      </w:r>
    </w:p>
    <w:p w:rsidR="0069018D" w:rsidRPr="00FD6C62" w:rsidRDefault="0069018D" w:rsidP="0069018D">
      <w:pPr>
        <w:pStyle w:val="a3"/>
        <w:numPr>
          <w:ilvl w:val="0"/>
          <w:numId w:val="4"/>
        </w:numPr>
        <w:shd w:val="clear" w:color="auto" w:fill="FFFFFF"/>
        <w:spacing w:before="0" w:beforeAutospacing="0" w:after="150" w:afterAutospacing="0"/>
        <w:rPr>
          <w:color w:val="000000"/>
          <w:sz w:val="28"/>
          <w:szCs w:val="28"/>
        </w:rPr>
      </w:pPr>
      <w:r w:rsidRPr="00FD6C62">
        <w:rPr>
          <w:color w:val="000000"/>
          <w:sz w:val="28"/>
          <w:szCs w:val="28"/>
        </w:rPr>
        <w:t>праздники.</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Методы работы:</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lastRenderedPageBreak/>
        <w:t>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своих идей, свои представления в сценарий, оформление спектакля.</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FA5879"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u w:val="single"/>
        </w:rPr>
        <w:t xml:space="preserve">Важной формой занятий данного </w:t>
      </w:r>
      <w:r w:rsidR="005B2C8E" w:rsidRPr="00FD6C62">
        <w:rPr>
          <w:color w:val="000000"/>
          <w:sz w:val="28"/>
          <w:szCs w:val="28"/>
          <w:u w:val="single"/>
        </w:rPr>
        <w:t>занятия</w:t>
      </w:r>
      <w:r w:rsidRPr="00FD6C62">
        <w:rPr>
          <w:color w:val="000000"/>
          <w:sz w:val="28"/>
          <w:szCs w:val="28"/>
        </w:rPr>
        <w:t xml:space="preserve"> - совместные просмотры и обсуждение спектаклей, фильмов, картин известных художников; устные рассказы по прочитанным книгам, отзывы о просмотренных спектаклях в записи, сочинения.</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Алгоритм работы над пьесой.</w:t>
      </w:r>
    </w:p>
    <w:p w:rsidR="0069018D" w:rsidRPr="00FD6C62" w:rsidRDefault="0069018D" w:rsidP="0069018D">
      <w:pPr>
        <w:pStyle w:val="a3"/>
        <w:numPr>
          <w:ilvl w:val="0"/>
          <w:numId w:val="5"/>
        </w:numPr>
        <w:shd w:val="clear" w:color="auto" w:fill="FFFFFF"/>
        <w:spacing w:before="0" w:beforeAutospacing="0" w:after="150" w:afterAutospacing="0"/>
        <w:rPr>
          <w:color w:val="000000"/>
          <w:sz w:val="28"/>
          <w:szCs w:val="28"/>
        </w:rPr>
      </w:pPr>
      <w:r w:rsidRPr="00FD6C62">
        <w:rPr>
          <w:color w:val="000000"/>
          <w:sz w:val="28"/>
          <w:szCs w:val="28"/>
        </w:rPr>
        <w:t>Выбор пьесы, обсуждение её с детьми.</w:t>
      </w:r>
    </w:p>
    <w:p w:rsidR="0069018D" w:rsidRPr="00FD6C62" w:rsidRDefault="0069018D" w:rsidP="0069018D">
      <w:pPr>
        <w:pStyle w:val="a3"/>
        <w:numPr>
          <w:ilvl w:val="0"/>
          <w:numId w:val="5"/>
        </w:numPr>
        <w:shd w:val="clear" w:color="auto" w:fill="FFFFFF"/>
        <w:spacing w:before="0" w:beforeAutospacing="0" w:after="150" w:afterAutospacing="0"/>
        <w:rPr>
          <w:color w:val="000000"/>
          <w:sz w:val="28"/>
          <w:szCs w:val="28"/>
        </w:rPr>
      </w:pPr>
      <w:r w:rsidRPr="00FD6C62">
        <w:rPr>
          <w:color w:val="000000"/>
          <w:sz w:val="28"/>
          <w:szCs w:val="28"/>
        </w:rPr>
        <w:t>Деление пьесы на эпизоды и пересказ их детьми.</w:t>
      </w:r>
    </w:p>
    <w:p w:rsidR="0069018D" w:rsidRPr="00FD6C62" w:rsidRDefault="0069018D" w:rsidP="0069018D">
      <w:pPr>
        <w:pStyle w:val="a3"/>
        <w:numPr>
          <w:ilvl w:val="0"/>
          <w:numId w:val="5"/>
        </w:numPr>
        <w:shd w:val="clear" w:color="auto" w:fill="FFFFFF"/>
        <w:spacing w:before="0" w:beforeAutospacing="0" w:after="150" w:afterAutospacing="0"/>
        <w:rPr>
          <w:color w:val="000000"/>
          <w:sz w:val="28"/>
          <w:szCs w:val="28"/>
        </w:rPr>
      </w:pPr>
      <w:r w:rsidRPr="00FD6C62">
        <w:rPr>
          <w:color w:val="000000"/>
          <w:sz w:val="28"/>
          <w:szCs w:val="28"/>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69018D" w:rsidRPr="00FD6C62" w:rsidRDefault="0069018D" w:rsidP="0069018D">
      <w:pPr>
        <w:pStyle w:val="a3"/>
        <w:numPr>
          <w:ilvl w:val="0"/>
          <w:numId w:val="5"/>
        </w:numPr>
        <w:shd w:val="clear" w:color="auto" w:fill="FFFFFF"/>
        <w:spacing w:before="0" w:beforeAutospacing="0" w:after="150" w:afterAutospacing="0"/>
        <w:rPr>
          <w:color w:val="000000"/>
          <w:sz w:val="28"/>
          <w:szCs w:val="28"/>
        </w:rPr>
      </w:pPr>
      <w:r w:rsidRPr="00FD6C62">
        <w:rPr>
          <w:color w:val="000000"/>
          <w:sz w:val="28"/>
          <w:szCs w:val="28"/>
        </w:rPr>
        <w:t>Переход к тексту пьесы: работа над эпизодами. Уточнение предлагаемых обстоятельств и мотивов поведения отдельных персонажей.</w:t>
      </w:r>
    </w:p>
    <w:p w:rsidR="0069018D" w:rsidRPr="00FD6C62" w:rsidRDefault="0069018D" w:rsidP="0069018D">
      <w:pPr>
        <w:pStyle w:val="a3"/>
        <w:numPr>
          <w:ilvl w:val="0"/>
          <w:numId w:val="5"/>
        </w:numPr>
        <w:shd w:val="clear" w:color="auto" w:fill="FFFFFF"/>
        <w:spacing w:before="0" w:beforeAutospacing="0" w:after="150" w:afterAutospacing="0"/>
        <w:rPr>
          <w:color w:val="000000"/>
          <w:sz w:val="28"/>
          <w:szCs w:val="28"/>
        </w:rPr>
      </w:pPr>
      <w:r w:rsidRPr="00FD6C62">
        <w:rPr>
          <w:color w:val="000000"/>
          <w:sz w:val="28"/>
          <w:szCs w:val="28"/>
        </w:rPr>
        <w:t>Репетиция отдельных картин в разных составах с деталями декорации и реквизита (можно условна), с музыкальным оформлением.</w:t>
      </w:r>
    </w:p>
    <w:p w:rsidR="0069018D" w:rsidRPr="00FD6C62" w:rsidRDefault="0069018D" w:rsidP="0069018D">
      <w:pPr>
        <w:pStyle w:val="a3"/>
        <w:numPr>
          <w:ilvl w:val="0"/>
          <w:numId w:val="5"/>
        </w:numPr>
        <w:shd w:val="clear" w:color="auto" w:fill="FFFFFF"/>
        <w:spacing w:before="0" w:beforeAutospacing="0" w:after="150" w:afterAutospacing="0"/>
        <w:rPr>
          <w:color w:val="000000"/>
          <w:sz w:val="28"/>
          <w:szCs w:val="28"/>
        </w:rPr>
      </w:pPr>
      <w:r w:rsidRPr="00FD6C62">
        <w:rPr>
          <w:color w:val="000000"/>
          <w:sz w:val="28"/>
          <w:szCs w:val="28"/>
        </w:rPr>
        <w:t>Репетиция всей пьесы целиком.</w:t>
      </w:r>
    </w:p>
    <w:p w:rsidR="0069018D" w:rsidRPr="00FD6C62" w:rsidRDefault="0069018D" w:rsidP="0069018D">
      <w:pPr>
        <w:pStyle w:val="a3"/>
        <w:numPr>
          <w:ilvl w:val="0"/>
          <w:numId w:val="5"/>
        </w:numPr>
        <w:shd w:val="clear" w:color="auto" w:fill="FFFFFF"/>
        <w:spacing w:before="0" w:beforeAutospacing="0" w:after="150" w:afterAutospacing="0"/>
        <w:rPr>
          <w:color w:val="000000"/>
          <w:sz w:val="28"/>
          <w:szCs w:val="28"/>
        </w:rPr>
      </w:pPr>
      <w:r w:rsidRPr="00FD6C62">
        <w:rPr>
          <w:color w:val="000000"/>
          <w:sz w:val="28"/>
          <w:szCs w:val="28"/>
        </w:rPr>
        <w:lastRenderedPageBreak/>
        <w:t>Премьера.</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Формы контроля</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Для полноценной реализации данной программы используются разные виды контроля:</w:t>
      </w:r>
    </w:p>
    <w:p w:rsidR="0069018D" w:rsidRPr="00FD6C62" w:rsidRDefault="0069018D" w:rsidP="0069018D">
      <w:pPr>
        <w:pStyle w:val="a3"/>
        <w:numPr>
          <w:ilvl w:val="0"/>
          <w:numId w:val="6"/>
        </w:numPr>
        <w:shd w:val="clear" w:color="auto" w:fill="FFFFFF"/>
        <w:spacing w:before="0" w:beforeAutospacing="0" w:after="150" w:afterAutospacing="0"/>
        <w:rPr>
          <w:color w:val="000000"/>
          <w:sz w:val="28"/>
          <w:szCs w:val="28"/>
        </w:rPr>
      </w:pPr>
      <w:r w:rsidRPr="00FD6C62">
        <w:rPr>
          <w:color w:val="000000"/>
          <w:sz w:val="28"/>
          <w:szCs w:val="28"/>
        </w:rPr>
        <w:t>текущий – осуществляется посредством наблюдения за деятельностью ребенка в процессе занятий;</w:t>
      </w:r>
    </w:p>
    <w:p w:rsidR="0069018D" w:rsidRPr="00FD6C62" w:rsidRDefault="0069018D" w:rsidP="0069018D">
      <w:pPr>
        <w:pStyle w:val="a3"/>
        <w:numPr>
          <w:ilvl w:val="0"/>
          <w:numId w:val="6"/>
        </w:numPr>
        <w:shd w:val="clear" w:color="auto" w:fill="FFFFFF"/>
        <w:spacing w:before="0" w:beforeAutospacing="0" w:after="150" w:afterAutospacing="0"/>
        <w:rPr>
          <w:color w:val="000000"/>
          <w:sz w:val="28"/>
          <w:szCs w:val="28"/>
        </w:rPr>
      </w:pPr>
      <w:r w:rsidRPr="00FD6C62">
        <w:rPr>
          <w:color w:val="000000"/>
          <w:sz w:val="28"/>
          <w:szCs w:val="28"/>
        </w:rPr>
        <w:t xml:space="preserve">промежуточный – праздники, соревнования, занятия-зачеты, </w:t>
      </w:r>
      <w:proofErr w:type="gramStart"/>
      <w:r w:rsidRPr="00FD6C62">
        <w:rPr>
          <w:color w:val="000000"/>
          <w:sz w:val="28"/>
          <w:szCs w:val="28"/>
        </w:rPr>
        <w:t>конкурсы ;</w:t>
      </w:r>
      <w:proofErr w:type="gramEnd"/>
    </w:p>
    <w:p w:rsidR="0069018D" w:rsidRPr="00FD6C62" w:rsidRDefault="0069018D" w:rsidP="0069018D">
      <w:pPr>
        <w:pStyle w:val="a3"/>
        <w:numPr>
          <w:ilvl w:val="0"/>
          <w:numId w:val="6"/>
        </w:numPr>
        <w:shd w:val="clear" w:color="auto" w:fill="FFFFFF"/>
        <w:spacing w:before="0" w:beforeAutospacing="0" w:after="150" w:afterAutospacing="0"/>
        <w:rPr>
          <w:color w:val="000000"/>
          <w:sz w:val="28"/>
          <w:szCs w:val="28"/>
        </w:rPr>
      </w:pPr>
      <w:r w:rsidRPr="00FD6C62">
        <w:rPr>
          <w:color w:val="000000"/>
          <w:sz w:val="28"/>
          <w:szCs w:val="28"/>
        </w:rPr>
        <w:t>итоговый – открытые занятия, спектакли.</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Формой подведения итогов</w:t>
      </w:r>
      <w:r w:rsidRPr="00FD6C62">
        <w:rPr>
          <w:color w:val="000000"/>
          <w:sz w:val="28"/>
          <w:szCs w:val="28"/>
        </w:rPr>
        <w:t xml:space="preserve">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 участие в мероприятиях д/сада, </w:t>
      </w:r>
      <w:proofErr w:type="spellStart"/>
      <w:r w:rsidRPr="00FD6C62">
        <w:rPr>
          <w:color w:val="000000"/>
          <w:sz w:val="28"/>
          <w:szCs w:val="28"/>
        </w:rPr>
        <w:t>инсценирование</w:t>
      </w:r>
      <w:proofErr w:type="spellEnd"/>
      <w:r w:rsidRPr="00FD6C62">
        <w:rPr>
          <w:color w:val="000000"/>
          <w:sz w:val="28"/>
          <w:szCs w:val="28"/>
        </w:rPr>
        <w:t xml:space="preserve"> сказок, сценок из жизни школы и постановка сказок и пьесок для свободного просмотра.</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i/>
          <w:iCs/>
          <w:color w:val="000000"/>
          <w:sz w:val="28"/>
          <w:szCs w:val="28"/>
        </w:rPr>
        <w:t>Планируемые результаты освоения программы:</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Учащиеся должны знать</w:t>
      </w:r>
    </w:p>
    <w:p w:rsidR="0069018D" w:rsidRPr="00FD6C62" w:rsidRDefault="0069018D" w:rsidP="0069018D">
      <w:pPr>
        <w:pStyle w:val="a3"/>
        <w:numPr>
          <w:ilvl w:val="0"/>
          <w:numId w:val="7"/>
        </w:numPr>
        <w:shd w:val="clear" w:color="auto" w:fill="FFFFFF"/>
        <w:spacing w:before="0" w:beforeAutospacing="0" w:after="150" w:afterAutospacing="0"/>
        <w:rPr>
          <w:color w:val="000000"/>
          <w:sz w:val="28"/>
          <w:szCs w:val="28"/>
        </w:rPr>
      </w:pPr>
      <w:r w:rsidRPr="00FD6C62">
        <w:rPr>
          <w:color w:val="000000"/>
          <w:sz w:val="28"/>
          <w:szCs w:val="28"/>
        </w:rPr>
        <w:t xml:space="preserve">правила поведения зрителя, этикет в театре до, </w:t>
      </w:r>
      <w:proofErr w:type="gramStart"/>
      <w:r w:rsidRPr="00FD6C62">
        <w:rPr>
          <w:color w:val="000000"/>
          <w:sz w:val="28"/>
          <w:szCs w:val="28"/>
        </w:rPr>
        <w:t>во время</w:t>
      </w:r>
      <w:proofErr w:type="gramEnd"/>
      <w:r w:rsidRPr="00FD6C62">
        <w:rPr>
          <w:color w:val="000000"/>
          <w:sz w:val="28"/>
          <w:szCs w:val="28"/>
        </w:rPr>
        <w:t xml:space="preserve"> и после спектакля;</w:t>
      </w:r>
    </w:p>
    <w:p w:rsidR="0069018D" w:rsidRPr="00FD6C62" w:rsidRDefault="0069018D" w:rsidP="0069018D">
      <w:pPr>
        <w:pStyle w:val="a3"/>
        <w:numPr>
          <w:ilvl w:val="0"/>
          <w:numId w:val="7"/>
        </w:numPr>
        <w:shd w:val="clear" w:color="auto" w:fill="FFFFFF"/>
        <w:spacing w:before="0" w:beforeAutospacing="0" w:after="150" w:afterAutospacing="0"/>
        <w:rPr>
          <w:color w:val="000000"/>
          <w:sz w:val="28"/>
          <w:szCs w:val="28"/>
        </w:rPr>
      </w:pPr>
      <w:r w:rsidRPr="00FD6C62">
        <w:rPr>
          <w:color w:val="000000"/>
          <w:sz w:val="28"/>
          <w:szCs w:val="28"/>
        </w:rPr>
        <w:t>виды и жанры театрального искусства (опера, балет, драма; комедия, трагедия; и т.д.);</w:t>
      </w:r>
    </w:p>
    <w:p w:rsidR="0069018D" w:rsidRPr="00FD6C62" w:rsidRDefault="0069018D" w:rsidP="0069018D">
      <w:pPr>
        <w:pStyle w:val="a3"/>
        <w:numPr>
          <w:ilvl w:val="0"/>
          <w:numId w:val="7"/>
        </w:numPr>
        <w:shd w:val="clear" w:color="auto" w:fill="FFFFFF"/>
        <w:spacing w:before="0" w:beforeAutospacing="0" w:after="150" w:afterAutospacing="0"/>
        <w:rPr>
          <w:color w:val="000000"/>
          <w:sz w:val="28"/>
          <w:szCs w:val="28"/>
        </w:rPr>
      </w:pPr>
      <w:r w:rsidRPr="00FD6C62">
        <w:rPr>
          <w:color w:val="000000"/>
          <w:sz w:val="28"/>
          <w:szCs w:val="28"/>
        </w:rPr>
        <w:t>чётко произносить в разных темпах 8-10 скороговорок;</w:t>
      </w:r>
    </w:p>
    <w:p w:rsidR="0069018D" w:rsidRPr="00FD6C62" w:rsidRDefault="0069018D" w:rsidP="0069018D">
      <w:pPr>
        <w:pStyle w:val="a3"/>
        <w:numPr>
          <w:ilvl w:val="0"/>
          <w:numId w:val="7"/>
        </w:numPr>
        <w:shd w:val="clear" w:color="auto" w:fill="FFFFFF"/>
        <w:spacing w:before="0" w:beforeAutospacing="0" w:after="150" w:afterAutospacing="0"/>
        <w:rPr>
          <w:color w:val="000000"/>
          <w:sz w:val="28"/>
          <w:szCs w:val="28"/>
        </w:rPr>
      </w:pPr>
      <w:r w:rsidRPr="00FD6C62">
        <w:rPr>
          <w:color w:val="000000"/>
          <w:sz w:val="28"/>
          <w:szCs w:val="28"/>
        </w:rPr>
        <w:t>наизусть стихотворения русских авторов.</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Учащиеся должны уметь</w:t>
      </w:r>
    </w:p>
    <w:p w:rsidR="0069018D" w:rsidRPr="00FD6C62" w:rsidRDefault="0069018D" w:rsidP="0069018D">
      <w:pPr>
        <w:pStyle w:val="a3"/>
        <w:numPr>
          <w:ilvl w:val="0"/>
          <w:numId w:val="8"/>
        </w:numPr>
        <w:shd w:val="clear" w:color="auto" w:fill="FFFFFF"/>
        <w:spacing w:before="0" w:beforeAutospacing="0" w:after="150" w:afterAutospacing="0"/>
        <w:rPr>
          <w:color w:val="000000"/>
          <w:sz w:val="28"/>
          <w:szCs w:val="28"/>
        </w:rPr>
      </w:pPr>
      <w:r w:rsidRPr="00FD6C62">
        <w:rPr>
          <w:color w:val="000000"/>
          <w:sz w:val="28"/>
          <w:szCs w:val="28"/>
        </w:rPr>
        <w:t>владеть комплексом артикуляционной гимнастики;</w:t>
      </w:r>
    </w:p>
    <w:p w:rsidR="0069018D" w:rsidRPr="00FD6C62" w:rsidRDefault="0069018D" w:rsidP="0069018D">
      <w:pPr>
        <w:pStyle w:val="a3"/>
        <w:numPr>
          <w:ilvl w:val="0"/>
          <w:numId w:val="8"/>
        </w:numPr>
        <w:shd w:val="clear" w:color="auto" w:fill="FFFFFF"/>
        <w:spacing w:before="0" w:beforeAutospacing="0" w:after="150" w:afterAutospacing="0"/>
        <w:rPr>
          <w:color w:val="000000"/>
          <w:sz w:val="28"/>
          <w:szCs w:val="28"/>
        </w:rPr>
      </w:pPr>
      <w:r w:rsidRPr="00FD6C62">
        <w:rPr>
          <w:color w:val="000000"/>
          <w:sz w:val="28"/>
          <w:szCs w:val="28"/>
        </w:rPr>
        <w:t>действовать в предлагаемых обстоятельствах с импровизированным текстом на заданную тему;</w:t>
      </w:r>
    </w:p>
    <w:p w:rsidR="0069018D" w:rsidRPr="00FD6C62" w:rsidRDefault="0069018D" w:rsidP="0069018D">
      <w:pPr>
        <w:pStyle w:val="a3"/>
        <w:numPr>
          <w:ilvl w:val="0"/>
          <w:numId w:val="8"/>
        </w:numPr>
        <w:shd w:val="clear" w:color="auto" w:fill="FFFFFF"/>
        <w:spacing w:before="0" w:beforeAutospacing="0" w:after="150" w:afterAutospacing="0"/>
        <w:rPr>
          <w:color w:val="000000"/>
          <w:sz w:val="28"/>
          <w:szCs w:val="28"/>
        </w:rPr>
      </w:pPr>
      <w:r w:rsidRPr="00FD6C62">
        <w:rPr>
          <w:color w:val="000000"/>
          <w:sz w:val="28"/>
          <w:szCs w:val="28"/>
        </w:rPr>
        <w:t>произносить скороговорку и стихотворный текст в движении и разных позах;</w:t>
      </w:r>
    </w:p>
    <w:p w:rsidR="0069018D" w:rsidRPr="00FD6C62" w:rsidRDefault="0069018D" w:rsidP="0069018D">
      <w:pPr>
        <w:pStyle w:val="a3"/>
        <w:numPr>
          <w:ilvl w:val="0"/>
          <w:numId w:val="8"/>
        </w:numPr>
        <w:shd w:val="clear" w:color="auto" w:fill="FFFFFF"/>
        <w:spacing w:before="0" w:beforeAutospacing="0" w:after="150" w:afterAutospacing="0"/>
        <w:rPr>
          <w:color w:val="000000"/>
          <w:sz w:val="28"/>
          <w:szCs w:val="28"/>
        </w:rPr>
      </w:pPr>
      <w:r w:rsidRPr="00FD6C62">
        <w:rPr>
          <w:color w:val="000000"/>
          <w:sz w:val="28"/>
          <w:szCs w:val="28"/>
        </w:rPr>
        <w:t>произносить на одном дыхании длинную фразу или четверостишие;</w:t>
      </w:r>
    </w:p>
    <w:p w:rsidR="0069018D" w:rsidRPr="00FD6C62" w:rsidRDefault="0069018D" w:rsidP="0069018D">
      <w:pPr>
        <w:pStyle w:val="a3"/>
        <w:numPr>
          <w:ilvl w:val="0"/>
          <w:numId w:val="8"/>
        </w:numPr>
        <w:shd w:val="clear" w:color="auto" w:fill="FFFFFF"/>
        <w:spacing w:before="0" w:beforeAutospacing="0" w:after="150" w:afterAutospacing="0"/>
        <w:rPr>
          <w:color w:val="000000"/>
          <w:sz w:val="28"/>
          <w:szCs w:val="28"/>
        </w:rPr>
      </w:pPr>
      <w:r w:rsidRPr="00FD6C62">
        <w:rPr>
          <w:color w:val="000000"/>
          <w:sz w:val="28"/>
          <w:szCs w:val="28"/>
        </w:rPr>
        <w:t>произносить одну и ту же фразу или скороговорку с разными интонациями;</w:t>
      </w:r>
    </w:p>
    <w:p w:rsidR="0069018D" w:rsidRPr="00FD6C62" w:rsidRDefault="0069018D" w:rsidP="0069018D">
      <w:pPr>
        <w:pStyle w:val="a3"/>
        <w:numPr>
          <w:ilvl w:val="0"/>
          <w:numId w:val="8"/>
        </w:numPr>
        <w:shd w:val="clear" w:color="auto" w:fill="FFFFFF"/>
        <w:spacing w:before="0" w:beforeAutospacing="0" w:after="150" w:afterAutospacing="0"/>
        <w:rPr>
          <w:color w:val="000000"/>
          <w:sz w:val="28"/>
          <w:szCs w:val="28"/>
        </w:rPr>
      </w:pPr>
      <w:r w:rsidRPr="00FD6C62">
        <w:rPr>
          <w:color w:val="000000"/>
          <w:sz w:val="28"/>
          <w:szCs w:val="28"/>
        </w:rPr>
        <w:t>читать наизусть стихотворный текст, правильно произнося слова и расставляя логические ударения;</w:t>
      </w:r>
    </w:p>
    <w:p w:rsidR="0069018D" w:rsidRPr="00FD6C62" w:rsidRDefault="0069018D" w:rsidP="0069018D">
      <w:pPr>
        <w:pStyle w:val="a3"/>
        <w:numPr>
          <w:ilvl w:val="0"/>
          <w:numId w:val="8"/>
        </w:numPr>
        <w:shd w:val="clear" w:color="auto" w:fill="FFFFFF"/>
        <w:spacing w:before="0" w:beforeAutospacing="0" w:after="150" w:afterAutospacing="0"/>
        <w:rPr>
          <w:color w:val="000000"/>
          <w:sz w:val="28"/>
          <w:szCs w:val="28"/>
        </w:rPr>
      </w:pPr>
      <w:r w:rsidRPr="00FD6C62">
        <w:rPr>
          <w:color w:val="000000"/>
          <w:sz w:val="28"/>
          <w:szCs w:val="28"/>
        </w:rPr>
        <w:t>строить диалог с партнером на заданную тему;</w:t>
      </w:r>
    </w:p>
    <w:p w:rsidR="0069018D" w:rsidRPr="00FD6C62" w:rsidRDefault="0069018D" w:rsidP="0069018D">
      <w:pPr>
        <w:pStyle w:val="a3"/>
        <w:numPr>
          <w:ilvl w:val="0"/>
          <w:numId w:val="8"/>
        </w:numPr>
        <w:shd w:val="clear" w:color="auto" w:fill="FFFFFF"/>
        <w:spacing w:before="0" w:beforeAutospacing="0" w:after="150" w:afterAutospacing="0"/>
        <w:rPr>
          <w:color w:val="000000"/>
          <w:sz w:val="28"/>
          <w:szCs w:val="28"/>
        </w:rPr>
      </w:pPr>
      <w:r w:rsidRPr="00FD6C62">
        <w:rPr>
          <w:color w:val="000000"/>
          <w:sz w:val="28"/>
          <w:szCs w:val="28"/>
        </w:rPr>
        <w:lastRenderedPageBreak/>
        <w:t>подбирать рифму к заданному слову и составлять диалог между сказочными героями.</w:t>
      </w:r>
    </w:p>
    <w:p w:rsidR="0069018D" w:rsidRPr="00FD6C62" w:rsidRDefault="0069018D" w:rsidP="0069018D">
      <w:pPr>
        <w:pStyle w:val="a3"/>
        <w:shd w:val="clear" w:color="auto" w:fill="FFFFFF"/>
        <w:spacing w:before="0" w:beforeAutospacing="0" w:after="150" w:afterAutospacing="0"/>
        <w:rPr>
          <w:color w:val="000000"/>
          <w:sz w:val="28"/>
          <w:szCs w:val="28"/>
          <w:u w:val="single"/>
        </w:rPr>
      </w:pPr>
      <w:r w:rsidRPr="00FD6C62">
        <w:rPr>
          <w:b/>
          <w:color w:val="000000"/>
          <w:sz w:val="28"/>
          <w:szCs w:val="28"/>
          <w:u w:val="single"/>
        </w:rPr>
        <w:t>В результате реализации программы у обучающихся</w:t>
      </w:r>
      <w:r w:rsidRPr="00FD6C62">
        <w:rPr>
          <w:color w:val="000000"/>
          <w:sz w:val="28"/>
          <w:szCs w:val="28"/>
          <w:u w:val="single"/>
        </w:rPr>
        <w:t> </w:t>
      </w:r>
      <w:r w:rsidRPr="00FD6C62">
        <w:rPr>
          <w:b/>
          <w:bCs/>
          <w:color w:val="000000"/>
          <w:sz w:val="28"/>
          <w:szCs w:val="28"/>
          <w:u w:val="single"/>
        </w:rPr>
        <w:t>будут сформированы УУД.</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Личностные результаты.</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У учеников будут сформированы:</w:t>
      </w:r>
    </w:p>
    <w:p w:rsidR="0069018D" w:rsidRPr="00FD6C62" w:rsidRDefault="0069018D" w:rsidP="0069018D">
      <w:pPr>
        <w:pStyle w:val="a3"/>
        <w:numPr>
          <w:ilvl w:val="0"/>
          <w:numId w:val="9"/>
        </w:numPr>
        <w:shd w:val="clear" w:color="auto" w:fill="FFFFFF"/>
        <w:spacing w:before="0" w:beforeAutospacing="0" w:after="150" w:afterAutospacing="0"/>
        <w:rPr>
          <w:color w:val="000000"/>
          <w:sz w:val="28"/>
          <w:szCs w:val="28"/>
        </w:rPr>
      </w:pPr>
      <w:r w:rsidRPr="00FD6C62">
        <w:rPr>
          <w:color w:val="000000"/>
          <w:sz w:val="28"/>
          <w:szCs w:val="28"/>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69018D" w:rsidRPr="00FD6C62" w:rsidRDefault="0069018D" w:rsidP="0069018D">
      <w:pPr>
        <w:pStyle w:val="a3"/>
        <w:numPr>
          <w:ilvl w:val="0"/>
          <w:numId w:val="9"/>
        </w:numPr>
        <w:shd w:val="clear" w:color="auto" w:fill="FFFFFF"/>
        <w:spacing w:before="0" w:beforeAutospacing="0" w:after="150" w:afterAutospacing="0"/>
        <w:rPr>
          <w:color w:val="000000"/>
          <w:sz w:val="28"/>
          <w:szCs w:val="28"/>
        </w:rPr>
      </w:pPr>
      <w:r w:rsidRPr="00FD6C62">
        <w:rPr>
          <w:color w:val="000000"/>
          <w:sz w:val="28"/>
          <w:szCs w:val="28"/>
        </w:rPr>
        <w:t>целостность взгляда на мир средствами литературных произведений;</w:t>
      </w:r>
    </w:p>
    <w:p w:rsidR="0069018D" w:rsidRPr="00FD6C62" w:rsidRDefault="0069018D" w:rsidP="0069018D">
      <w:pPr>
        <w:pStyle w:val="a3"/>
        <w:numPr>
          <w:ilvl w:val="0"/>
          <w:numId w:val="9"/>
        </w:numPr>
        <w:shd w:val="clear" w:color="auto" w:fill="FFFFFF"/>
        <w:spacing w:before="0" w:beforeAutospacing="0" w:after="150" w:afterAutospacing="0"/>
        <w:rPr>
          <w:color w:val="000000"/>
          <w:sz w:val="28"/>
          <w:szCs w:val="28"/>
        </w:rPr>
      </w:pPr>
      <w:r w:rsidRPr="00FD6C62">
        <w:rPr>
          <w:color w:val="000000"/>
          <w:sz w:val="28"/>
          <w:szCs w:val="28"/>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69018D" w:rsidRPr="00FD6C62" w:rsidRDefault="0069018D" w:rsidP="0069018D">
      <w:pPr>
        <w:pStyle w:val="a3"/>
        <w:numPr>
          <w:ilvl w:val="0"/>
          <w:numId w:val="9"/>
        </w:numPr>
        <w:shd w:val="clear" w:color="auto" w:fill="FFFFFF"/>
        <w:spacing w:before="0" w:beforeAutospacing="0" w:after="150" w:afterAutospacing="0"/>
        <w:rPr>
          <w:color w:val="000000"/>
          <w:sz w:val="28"/>
          <w:szCs w:val="28"/>
        </w:rPr>
      </w:pPr>
      <w:r w:rsidRPr="00FD6C62">
        <w:rPr>
          <w:color w:val="000000"/>
          <w:sz w:val="28"/>
          <w:szCs w:val="28"/>
        </w:rPr>
        <w:t>осознание значимости занятий театральным искусством для личного развития.</w:t>
      </w:r>
    </w:p>
    <w:p w:rsidR="0069018D" w:rsidRPr="00FD6C62" w:rsidRDefault="0069018D" w:rsidP="0069018D">
      <w:pPr>
        <w:pStyle w:val="a3"/>
        <w:shd w:val="clear" w:color="auto" w:fill="FFFFFF"/>
        <w:spacing w:before="0" w:beforeAutospacing="0" w:after="150" w:afterAutospacing="0"/>
        <w:rPr>
          <w:color w:val="000000"/>
          <w:sz w:val="28"/>
          <w:szCs w:val="28"/>
        </w:rPr>
      </w:pPr>
      <w:proofErr w:type="spellStart"/>
      <w:r w:rsidRPr="00FD6C62">
        <w:rPr>
          <w:b/>
          <w:bCs/>
          <w:color w:val="000000"/>
          <w:sz w:val="28"/>
          <w:szCs w:val="28"/>
        </w:rPr>
        <w:t>Метапредметными</w:t>
      </w:r>
      <w:proofErr w:type="spellEnd"/>
      <w:r w:rsidRPr="00FD6C62">
        <w:rPr>
          <w:b/>
          <w:bCs/>
          <w:color w:val="000000"/>
          <w:sz w:val="28"/>
          <w:szCs w:val="28"/>
        </w:rPr>
        <w:t xml:space="preserve"> результатами</w:t>
      </w:r>
      <w:r w:rsidRPr="00FD6C62">
        <w:rPr>
          <w:color w:val="000000"/>
          <w:sz w:val="28"/>
          <w:szCs w:val="28"/>
        </w:rPr>
        <w:t> изучения курса является формирование следующих универсальных учебных действий (УУД).</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Регулятивные УУД:</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Обучающийся научится:</w:t>
      </w:r>
    </w:p>
    <w:p w:rsidR="0069018D" w:rsidRPr="00FD6C62" w:rsidRDefault="0069018D" w:rsidP="0069018D">
      <w:pPr>
        <w:pStyle w:val="a3"/>
        <w:numPr>
          <w:ilvl w:val="0"/>
          <w:numId w:val="10"/>
        </w:numPr>
        <w:shd w:val="clear" w:color="auto" w:fill="FFFFFF"/>
        <w:spacing w:before="0" w:beforeAutospacing="0" w:after="150" w:afterAutospacing="0"/>
        <w:rPr>
          <w:color w:val="000000"/>
          <w:sz w:val="28"/>
          <w:szCs w:val="28"/>
        </w:rPr>
      </w:pPr>
      <w:r w:rsidRPr="00FD6C62">
        <w:rPr>
          <w:color w:val="000000"/>
          <w:sz w:val="28"/>
          <w:szCs w:val="28"/>
        </w:rPr>
        <w:t>понимать и принимать учебную задачу, сформулированную учителем;</w:t>
      </w:r>
    </w:p>
    <w:p w:rsidR="0069018D" w:rsidRPr="00FD6C62" w:rsidRDefault="0069018D" w:rsidP="0069018D">
      <w:pPr>
        <w:pStyle w:val="a3"/>
        <w:numPr>
          <w:ilvl w:val="0"/>
          <w:numId w:val="10"/>
        </w:numPr>
        <w:shd w:val="clear" w:color="auto" w:fill="FFFFFF"/>
        <w:spacing w:before="0" w:beforeAutospacing="0" w:after="150" w:afterAutospacing="0"/>
        <w:rPr>
          <w:color w:val="000000"/>
          <w:sz w:val="28"/>
          <w:szCs w:val="28"/>
        </w:rPr>
      </w:pPr>
      <w:r w:rsidRPr="00FD6C62">
        <w:rPr>
          <w:color w:val="000000"/>
          <w:sz w:val="28"/>
          <w:szCs w:val="28"/>
        </w:rPr>
        <w:t>планировать свои действия на отдельных этапах работы над пьесой;</w:t>
      </w:r>
    </w:p>
    <w:p w:rsidR="0069018D" w:rsidRPr="00FD6C62" w:rsidRDefault="0069018D" w:rsidP="0069018D">
      <w:pPr>
        <w:pStyle w:val="a3"/>
        <w:numPr>
          <w:ilvl w:val="0"/>
          <w:numId w:val="10"/>
        </w:numPr>
        <w:shd w:val="clear" w:color="auto" w:fill="FFFFFF"/>
        <w:spacing w:before="0" w:beforeAutospacing="0" w:after="150" w:afterAutospacing="0"/>
        <w:rPr>
          <w:color w:val="000000"/>
          <w:sz w:val="28"/>
          <w:szCs w:val="28"/>
        </w:rPr>
      </w:pPr>
      <w:r w:rsidRPr="00FD6C62">
        <w:rPr>
          <w:color w:val="000000"/>
          <w:sz w:val="28"/>
          <w:szCs w:val="28"/>
        </w:rPr>
        <w:t>осуществлять контроль, коррекцию и оценку результатов своей деятельности;</w:t>
      </w:r>
    </w:p>
    <w:p w:rsidR="0069018D" w:rsidRPr="00FD6C62" w:rsidRDefault="0069018D" w:rsidP="0069018D">
      <w:pPr>
        <w:pStyle w:val="a3"/>
        <w:numPr>
          <w:ilvl w:val="0"/>
          <w:numId w:val="10"/>
        </w:numPr>
        <w:shd w:val="clear" w:color="auto" w:fill="FFFFFF"/>
        <w:spacing w:before="0" w:beforeAutospacing="0" w:after="150" w:afterAutospacing="0"/>
        <w:rPr>
          <w:color w:val="000000"/>
          <w:sz w:val="28"/>
          <w:szCs w:val="28"/>
        </w:rPr>
      </w:pPr>
      <w:r w:rsidRPr="00FD6C62">
        <w:rPr>
          <w:color w:val="000000"/>
          <w:sz w:val="28"/>
          <w:szCs w:val="28"/>
        </w:rPr>
        <w:t>анализировать причины успеха/неуспеха, осваивать с помощью учителя позитивные установки типа: «У меня всё получится», «Я ещё многое смогу».</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Познавательные УУД:</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Обучающийся научится:</w:t>
      </w:r>
    </w:p>
    <w:p w:rsidR="0069018D" w:rsidRPr="00FD6C62" w:rsidRDefault="0069018D" w:rsidP="0069018D">
      <w:pPr>
        <w:pStyle w:val="a3"/>
        <w:numPr>
          <w:ilvl w:val="0"/>
          <w:numId w:val="11"/>
        </w:numPr>
        <w:shd w:val="clear" w:color="auto" w:fill="FFFFFF"/>
        <w:spacing w:before="0" w:beforeAutospacing="0" w:after="150" w:afterAutospacing="0"/>
        <w:rPr>
          <w:color w:val="000000"/>
          <w:sz w:val="28"/>
          <w:szCs w:val="28"/>
        </w:rPr>
      </w:pPr>
      <w:r w:rsidRPr="00FD6C62">
        <w:rPr>
          <w:color w:val="000000"/>
          <w:sz w:val="28"/>
          <w:szCs w:val="28"/>
        </w:rPr>
        <w:t>пользоваться приёмами анализа и синтеза при чтении и просмотре видеозаписей, проводить сравнение и анализ поведения героя;</w:t>
      </w:r>
    </w:p>
    <w:p w:rsidR="0069018D" w:rsidRPr="00FD6C62" w:rsidRDefault="0069018D" w:rsidP="0069018D">
      <w:pPr>
        <w:pStyle w:val="a3"/>
        <w:numPr>
          <w:ilvl w:val="0"/>
          <w:numId w:val="11"/>
        </w:numPr>
        <w:shd w:val="clear" w:color="auto" w:fill="FFFFFF"/>
        <w:spacing w:before="0" w:beforeAutospacing="0" w:after="150" w:afterAutospacing="0"/>
        <w:rPr>
          <w:color w:val="000000"/>
          <w:sz w:val="28"/>
          <w:szCs w:val="28"/>
        </w:rPr>
      </w:pPr>
      <w:r w:rsidRPr="00FD6C62">
        <w:rPr>
          <w:color w:val="000000"/>
          <w:sz w:val="28"/>
          <w:szCs w:val="28"/>
        </w:rPr>
        <w:t>понимать и применять полученную информацию при выполнении заданий;</w:t>
      </w:r>
    </w:p>
    <w:p w:rsidR="0069018D" w:rsidRPr="00FD6C62" w:rsidRDefault="0069018D" w:rsidP="0069018D">
      <w:pPr>
        <w:pStyle w:val="a3"/>
        <w:numPr>
          <w:ilvl w:val="0"/>
          <w:numId w:val="11"/>
        </w:numPr>
        <w:shd w:val="clear" w:color="auto" w:fill="FFFFFF"/>
        <w:spacing w:before="0" w:beforeAutospacing="0" w:after="150" w:afterAutospacing="0"/>
        <w:rPr>
          <w:color w:val="000000"/>
          <w:sz w:val="28"/>
          <w:szCs w:val="28"/>
        </w:rPr>
      </w:pPr>
      <w:r w:rsidRPr="00FD6C62">
        <w:rPr>
          <w:color w:val="000000"/>
          <w:sz w:val="28"/>
          <w:szCs w:val="28"/>
        </w:rPr>
        <w:t xml:space="preserve">проявлять индивидуальные творческие способности при сочинении рассказов, сказок, этюдов, подборе простейших рифм, чтении по ролям и </w:t>
      </w:r>
      <w:proofErr w:type="spellStart"/>
      <w:r w:rsidRPr="00FD6C62">
        <w:rPr>
          <w:color w:val="000000"/>
          <w:sz w:val="28"/>
          <w:szCs w:val="28"/>
        </w:rPr>
        <w:t>инсценирование</w:t>
      </w:r>
      <w:proofErr w:type="spellEnd"/>
      <w:r w:rsidRPr="00FD6C62">
        <w:rPr>
          <w:color w:val="000000"/>
          <w:sz w:val="28"/>
          <w:szCs w:val="28"/>
        </w:rPr>
        <w:t>.</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lastRenderedPageBreak/>
        <w:t>Коммуникативные УУД:</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Обучающийся научится:</w:t>
      </w:r>
    </w:p>
    <w:p w:rsidR="0069018D" w:rsidRPr="00FD6C62" w:rsidRDefault="0069018D" w:rsidP="0069018D">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включаться в диалог, в коллективное обсуждение, проявлять инициативу и активность</w:t>
      </w:r>
    </w:p>
    <w:p w:rsidR="0069018D" w:rsidRPr="00FD6C62" w:rsidRDefault="0069018D" w:rsidP="0069018D">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работать в группе, учитывать мнения партнёров, отличные от собственных;</w:t>
      </w:r>
    </w:p>
    <w:p w:rsidR="0069018D" w:rsidRPr="00FD6C62" w:rsidRDefault="0069018D" w:rsidP="0069018D">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обращаться за помощью;</w:t>
      </w:r>
    </w:p>
    <w:p w:rsidR="0069018D" w:rsidRPr="00FD6C62" w:rsidRDefault="0069018D" w:rsidP="0069018D">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формулировать свои затруднения;</w:t>
      </w:r>
    </w:p>
    <w:p w:rsidR="00622B37" w:rsidRPr="00FD6C62" w:rsidRDefault="0069018D" w:rsidP="00622B37">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предлагать помощь и сотрудничество;</w:t>
      </w:r>
    </w:p>
    <w:p w:rsidR="0069018D" w:rsidRPr="00FD6C62" w:rsidRDefault="0069018D" w:rsidP="00622B37">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слушать собеседника;</w:t>
      </w:r>
    </w:p>
    <w:p w:rsidR="0069018D" w:rsidRPr="00FD6C62" w:rsidRDefault="0069018D" w:rsidP="0069018D">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договариваться о распределении функций и ролей в совместной деятельности, приходить к общему решению;</w:t>
      </w:r>
    </w:p>
    <w:p w:rsidR="0069018D" w:rsidRPr="00FD6C62" w:rsidRDefault="0069018D" w:rsidP="0069018D">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формулировать собственное мнение и позицию;</w:t>
      </w:r>
    </w:p>
    <w:p w:rsidR="0069018D" w:rsidRPr="00FD6C62" w:rsidRDefault="0069018D" w:rsidP="0069018D">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осуществлять взаимный контроль;</w:t>
      </w:r>
    </w:p>
    <w:p w:rsidR="0069018D" w:rsidRPr="00FD6C62" w:rsidRDefault="0069018D" w:rsidP="0069018D">
      <w:pPr>
        <w:pStyle w:val="a3"/>
        <w:numPr>
          <w:ilvl w:val="0"/>
          <w:numId w:val="12"/>
        </w:numPr>
        <w:shd w:val="clear" w:color="auto" w:fill="FFFFFF"/>
        <w:spacing w:before="0" w:beforeAutospacing="0" w:after="150" w:afterAutospacing="0"/>
        <w:rPr>
          <w:color w:val="000000"/>
          <w:sz w:val="28"/>
          <w:szCs w:val="28"/>
        </w:rPr>
      </w:pPr>
      <w:r w:rsidRPr="00FD6C62">
        <w:rPr>
          <w:color w:val="000000"/>
          <w:sz w:val="28"/>
          <w:szCs w:val="28"/>
        </w:rPr>
        <w:t>адекватно оценивать собственное поведение и поведение окружающих.</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b/>
          <w:bCs/>
          <w:color w:val="000000"/>
          <w:sz w:val="28"/>
          <w:szCs w:val="28"/>
        </w:rPr>
        <w:t>Предметные результаты:</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Учащиеся научатся:</w:t>
      </w:r>
    </w:p>
    <w:p w:rsidR="0069018D" w:rsidRPr="00FD6C62" w:rsidRDefault="0069018D" w:rsidP="0069018D">
      <w:pPr>
        <w:pStyle w:val="a3"/>
        <w:numPr>
          <w:ilvl w:val="0"/>
          <w:numId w:val="13"/>
        </w:numPr>
        <w:shd w:val="clear" w:color="auto" w:fill="FFFFFF"/>
        <w:spacing w:before="0" w:beforeAutospacing="0" w:after="150" w:afterAutospacing="0"/>
        <w:rPr>
          <w:color w:val="000000"/>
          <w:sz w:val="28"/>
          <w:szCs w:val="28"/>
        </w:rPr>
      </w:pPr>
      <w:r w:rsidRPr="00FD6C62">
        <w:rPr>
          <w:color w:val="000000"/>
          <w:sz w:val="28"/>
          <w:szCs w:val="28"/>
        </w:rPr>
        <w:t>читать, соблюдая орфоэпические и интонационные нормы чтения;</w:t>
      </w:r>
    </w:p>
    <w:p w:rsidR="0069018D" w:rsidRPr="00FD6C62" w:rsidRDefault="0069018D" w:rsidP="0069018D">
      <w:pPr>
        <w:pStyle w:val="a3"/>
        <w:numPr>
          <w:ilvl w:val="0"/>
          <w:numId w:val="13"/>
        </w:numPr>
        <w:shd w:val="clear" w:color="auto" w:fill="FFFFFF"/>
        <w:spacing w:before="0" w:beforeAutospacing="0" w:after="150" w:afterAutospacing="0"/>
        <w:rPr>
          <w:color w:val="000000"/>
          <w:sz w:val="28"/>
          <w:szCs w:val="28"/>
        </w:rPr>
      </w:pPr>
      <w:r w:rsidRPr="00FD6C62">
        <w:rPr>
          <w:color w:val="000000"/>
          <w:sz w:val="28"/>
          <w:szCs w:val="28"/>
        </w:rPr>
        <w:t>выразительному чтению;</w:t>
      </w:r>
    </w:p>
    <w:p w:rsidR="0069018D" w:rsidRPr="00FD6C62" w:rsidRDefault="0069018D" w:rsidP="0069018D">
      <w:pPr>
        <w:pStyle w:val="a3"/>
        <w:numPr>
          <w:ilvl w:val="0"/>
          <w:numId w:val="13"/>
        </w:numPr>
        <w:shd w:val="clear" w:color="auto" w:fill="FFFFFF"/>
        <w:spacing w:before="0" w:beforeAutospacing="0" w:after="150" w:afterAutospacing="0"/>
        <w:rPr>
          <w:color w:val="000000"/>
          <w:sz w:val="28"/>
          <w:szCs w:val="28"/>
        </w:rPr>
      </w:pPr>
      <w:r w:rsidRPr="00FD6C62">
        <w:rPr>
          <w:color w:val="000000"/>
          <w:sz w:val="28"/>
          <w:szCs w:val="28"/>
        </w:rPr>
        <w:t>различать произведения по жанру;</w:t>
      </w:r>
    </w:p>
    <w:p w:rsidR="0069018D" w:rsidRPr="00FD6C62" w:rsidRDefault="0069018D" w:rsidP="0069018D">
      <w:pPr>
        <w:pStyle w:val="a3"/>
        <w:numPr>
          <w:ilvl w:val="0"/>
          <w:numId w:val="13"/>
        </w:numPr>
        <w:shd w:val="clear" w:color="auto" w:fill="FFFFFF"/>
        <w:spacing w:before="0" w:beforeAutospacing="0" w:after="150" w:afterAutospacing="0"/>
        <w:rPr>
          <w:color w:val="000000"/>
          <w:sz w:val="28"/>
          <w:szCs w:val="28"/>
        </w:rPr>
      </w:pPr>
      <w:r w:rsidRPr="00FD6C62">
        <w:rPr>
          <w:color w:val="000000"/>
          <w:sz w:val="28"/>
          <w:szCs w:val="28"/>
        </w:rPr>
        <w:t>развивать речевое дыхание и правильную артикуляцию;</w:t>
      </w:r>
    </w:p>
    <w:p w:rsidR="0069018D" w:rsidRPr="00FD6C62" w:rsidRDefault="0069018D" w:rsidP="0069018D">
      <w:pPr>
        <w:pStyle w:val="a3"/>
        <w:numPr>
          <w:ilvl w:val="0"/>
          <w:numId w:val="13"/>
        </w:numPr>
        <w:shd w:val="clear" w:color="auto" w:fill="FFFFFF"/>
        <w:spacing w:before="0" w:beforeAutospacing="0" w:after="150" w:afterAutospacing="0"/>
        <w:rPr>
          <w:color w:val="000000"/>
          <w:sz w:val="28"/>
          <w:szCs w:val="28"/>
        </w:rPr>
      </w:pPr>
      <w:r w:rsidRPr="00FD6C62">
        <w:rPr>
          <w:color w:val="000000"/>
          <w:sz w:val="28"/>
          <w:szCs w:val="28"/>
        </w:rPr>
        <w:t>видам театрального искусства, основам актёрского мастерства;</w:t>
      </w:r>
    </w:p>
    <w:p w:rsidR="0069018D" w:rsidRPr="00FD6C62" w:rsidRDefault="0069018D" w:rsidP="0069018D">
      <w:pPr>
        <w:pStyle w:val="a3"/>
        <w:numPr>
          <w:ilvl w:val="0"/>
          <w:numId w:val="13"/>
        </w:numPr>
        <w:shd w:val="clear" w:color="auto" w:fill="FFFFFF"/>
        <w:spacing w:before="0" w:beforeAutospacing="0" w:after="150" w:afterAutospacing="0"/>
        <w:rPr>
          <w:color w:val="000000"/>
          <w:sz w:val="28"/>
          <w:szCs w:val="28"/>
        </w:rPr>
      </w:pPr>
      <w:r w:rsidRPr="00FD6C62">
        <w:rPr>
          <w:color w:val="000000"/>
          <w:sz w:val="28"/>
          <w:szCs w:val="28"/>
        </w:rPr>
        <w:t>сочинять этюды по сказкам;</w:t>
      </w:r>
    </w:p>
    <w:p w:rsidR="0069018D" w:rsidRPr="00FD6C62" w:rsidRDefault="0069018D" w:rsidP="0069018D">
      <w:pPr>
        <w:pStyle w:val="a3"/>
        <w:numPr>
          <w:ilvl w:val="0"/>
          <w:numId w:val="13"/>
        </w:numPr>
        <w:shd w:val="clear" w:color="auto" w:fill="FFFFFF"/>
        <w:spacing w:before="0" w:beforeAutospacing="0" w:after="150" w:afterAutospacing="0"/>
        <w:rPr>
          <w:color w:val="000000"/>
          <w:sz w:val="28"/>
          <w:szCs w:val="28"/>
        </w:rPr>
      </w:pPr>
      <w:r w:rsidRPr="00FD6C62">
        <w:rPr>
          <w:color w:val="000000"/>
          <w:sz w:val="28"/>
          <w:szCs w:val="28"/>
        </w:rPr>
        <w:t>умению выражать разнообразные эмоциональные состояния (грусть, радость, злоба, удивление, восхищение)</w:t>
      </w:r>
    </w:p>
    <w:p w:rsidR="0069018D" w:rsidRPr="00FD6C62" w:rsidRDefault="0069018D" w:rsidP="0069018D">
      <w:pPr>
        <w:pStyle w:val="a3"/>
        <w:shd w:val="clear" w:color="auto" w:fill="FFFFFF"/>
        <w:spacing w:before="0" w:beforeAutospacing="0" w:after="150" w:afterAutospacing="0"/>
        <w:ind w:left="720"/>
        <w:rPr>
          <w:color w:val="000000"/>
          <w:sz w:val="28"/>
          <w:szCs w:val="28"/>
        </w:rPr>
      </w:pPr>
      <w:r w:rsidRPr="00FD6C62">
        <w:rPr>
          <w:b/>
          <w:bCs/>
          <w:i/>
          <w:iCs/>
          <w:color w:val="000000"/>
          <w:sz w:val="28"/>
          <w:szCs w:val="28"/>
        </w:rPr>
        <w:t>Содержание программы (34 часов)</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Основы театральной культуры</w:t>
      </w:r>
      <w:r w:rsidRPr="00FD6C62">
        <w:rPr>
          <w:color w:val="000000"/>
          <w:sz w:val="28"/>
          <w:szCs w:val="28"/>
        </w:rPr>
        <w:t>.</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Понятие о театральных профессиях (актёр, режиссёр, художник, костюмер, гримёр, осветитель и др.). Правила поведения в театре. Поход в </w:t>
      </w:r>
      <w:proofErr w:type="gramStart"/>
      <w:r w:rsidRPr="00FD6C62">
        <w:rPr>
          <w:color w:val="000000"/>
          <w:sz w:val="28"/>
          <w:szCs w:val="28"/>
        </w:rPr>
        <w:t>театр</w:t>
      </w:r>
      <w:r w:rsidR="00087E82" w:rsidRPr="00FD6C62">
        <w:rPr>
          <w:color w:val="000000"/>
          <w:sz w:val="28"/>
          <w:szCs w:val="28"/>
        </w:rPr>
        <w:t>( по</w:t>
      </w:r>
      <w:proofErr w:type="gramEnd"/>
      <w:r w:rsidR="00087E82" w:rsidRPr="00FD6C62">
        <w:rPr>
          <w:color w:val="000000"/>
          <w:sz w:val="28"/>
          <w:szCs w:val="28"/>
        </w:rPr>
        <w:t xml:space="preserve"> возможности)</w:t>
      </w:r>
      <w:r w:rsidRPr="00FD6C62">
        <w:rPr>
          <w:color w:val="000000"/>
          <w:sz w:val="28"/>
          <w:szCs w:val="28"/>
        </w:rPr>
        <w:t xml:space="preserve"> с целью просмотра детского спектакля и закрепления теоретических знаний.</w:t>
      </w:r>
    </w:p>
    <w:p w:rsidR="00F10F73" w:rsidRPr="00FD6C62" w:rsidRDefault="00F10F73" w:rsidP="0069018D">
      <w:pPr>
        <w:pStyle w:val="a3"/>
        <w:shd w:val="clear" w:color="auto" w:fill="FFFFFF"/>
        <w:spacing w:before="0" w:beforeAutospacing="0" w:after="150" w:afterAutospacing="0"/>
        <w:rPr>
          <w:i/>
          <w:iCs/>
          <w:color w:val="000000"/>
          <w:sz w:val="28"/>
          <w:szCs w:val="28"/>
        </w:rPr>
      </w:pP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Культура и техника речи.</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lastRenderedPageBreak/>
        <w:t>Артикуляционная гимнастика. Логическое ударение, пауза, интонация. Разучивание скороговорок. Произношение, артикуляция, быстрота и четкость проговаривания слов и фраз. Ключевые слова в предложении и выделение их голосом.</w:t>
      </w:r>
    </w:p>
    <w:p w:rsidR="00F10F73" w:rsidRPr="00FD6C62" w:rsidRDefault="00F10F73" w:rsidP="0069018D">
      <w:pPr>
        <w:pStyle w:val="a3"/>
        <w:shd w:val="clear" w:color="auto" w:fill="FFFFFF"/>
        <w:spacing w:before="0" w:beforeAutospacing="0" w:after="150" w:afterAutospacing="0"/>
        <w:rPr>
          <w:i/>
          <w:iCs/>
          <w:color w:val="000000"/>
          <w:sz w:val="28"/>
          <w:szCs w:val="28"/>
        </w:rPr>
      </w:pP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Ритмопластика.</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Создание образов с помощью жестов, мимики. Развитие чувства ритма, быстроты реакции, координации движений. Воображение детей, способности к пластической импровизации. Выразительность действия. Закрепление умения детей создавать образы героев номера через возможности своего тела.</w:t>
      </w:r>
    </w:p>
    <w:p w:rsidR="00F10F73" w:rsidRPr="00FD6C62" w:rsidRDefault="00F10F73" w:rsidP="0069018D">
      <w:pPr>
        <w:pStyle w:val="a3"/>
        <w:shd w:val="clear" w:color="auto" w:fill="FFFFFF"/>
        <w:spacing w:before="0" w:beforeAutospacing="0" w:after="150" w:afterAutospacing="0"/>
        <w:rPr>
          <w:i/>
          <w:iCs/>
          <w:color w:val="000000"/>
          <w:sz w:val="28"/>
          <w:szCs w:val="28"/>
        </w:rPr>
      </w:pP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Театральная игра.</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Развитие смелости, сообразительности. Закрепление понятий «Если бы» и «предлагаемые обстоятельства»; умение верить в любую воображаемую ситуацию. Оценка действия других и сравнение их с собственными действиями. Этюдный тренаж. Этюды с придуманными обстоятельствами.</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Актерское мастерство.</w:t>
      </w:r>
    </w:p>
    <w:p w:rsidR="00F10F73"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Понятие об актёрском мастерстве и о художественных средствах создания театраль</w:t>
      </w:r>
      <w:r w:rsidRPr="00FD6C62">
        <w:rPr>
          <w:color w:val="000000"/>
          <w:sz w:val="28"/>
          <w:szCs w:val="28"/>
        </w:rPr>
        <w:softHyphen/>
        <w:t>ного образа. Соединение словесного действия (текст) с физическим действием персо</w:t>
      </w:r>
      <w:r w:rsidRPr="00FD6C62">
        <w:rPr>
          <w:color w:val="000000"/>
          <w:sz w:val="28"/>
          <w:szCs w:val="28"/>
        </w:rPr>
        <w:softHyphen/>
        <w:t>нажей. Взаимодействие актеров на сцене. Тренинг по взаимодействию действующих лиц в предлагаемых обстоятельствах на сцене. Вживание в текст.</w:t>
      </w:r>
    </w:p>
    <w:p w:rsidR="00622B37"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Работа над спектаклем.</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Выбор пьесы. Чтение пьесы, её анализ. Распределение ролей. Работа над характерами героев. Отработка чтения каждой роли. Разучивание ролей. Репетиции. Импровизация. Подготовка костюмов, бутафории, зала к спектаклю. Изготовление декораций и афиш.</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i/>
          <w:iCs/>
          <w:color w:val="000000"/>
          <w:sz w:val="28"/>
          <w:szCs w:val="28"/>
        </w:rPr>
        <w:t>Генеральная репетиция. Спектакль. Коллективный анализ.</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Установка оборудования для музы</w:t>
      </w:r>
      <w:r w:rsidRPr="00FD6C62">
        <w:rPr>
          <w:color w:val="000000"/>
          <w:sz w:val="28"/>
          <w:szCs w:val="28"/>
        </w:rPr>
        <w:softHyphen/>
        <w:t>кального и светового сопровождения спектакля (имитация различных шумов и звуков). Управление светом, сменой де</w:t>
      </w:r>
      <w:r w:rsidRPr="00FD6C62">
        <w:rPr>
          <w:color w:val="000000"/>
          <w:sz w:val="28"/>
          <w:szCs w:val="28"/>
        </w:rPr>
        <w:softHyphen/>
        <w:t>кораций. Разбор итогов генеральной репетиции. Выявление наиболее удачных моментов спектакля. Анализ и выработка рекомендаций для исправления ошибок. Выстраивание перспектив.</w:t>
      </w:r>
    </w:p>
    <w:p w:rsidR="0069018D" w:rsidRPr="00FD6C62" w:rsidRDefault="0069018D" w:rsidP="0069018D">
      <w:pPr>
        <w:pStyle w:val="a3"/>
        <w:shd w:val="clear" w:color="auto" w:fill="FFFFFF"/>
        <w:spacing w:before="0" w:beforeAutospacing="0" w:after="150" w:afterAutospacing="0"/>
        <w:jc w:val="center"/>
        <w:rPr>
          <w:color w:val="000000"/>
          <w:sz w:val="28"/>
          <w:szCs w:val="28"/>
        </w:rPr>
      </w:pPr>
      <w:r w:rsidRPr="00FD6C62">
        <w:rPr>
          <w:color w:val="000000"/>
          <w:sz w:val="28"/>
          <w:szCs w:val="28"/>
        </w:rPr>
        <w:br/>
      </w:r>
      <w:r w:rsidRPr="00FD6C62">
        <w:rPr>
          <w:b/>
          <w:bCs/>
          <w:color w:val="000000"/>
          <w:sz w:val="28"/>
          <w:szCs w:val="28"/>
        </w:rPr>
        <w:t>Календарно-тематическое планирование</w:t>
      </w:r>
    </w:p>
    <w:p w:rsidR="0069018D" w:rsidRPr="00FD6C62" w:rsidRDefault="0069018D" w:rsidP="0069018D">
      <w:pPr>
        <w:pStyle w:val="a3"/>
        <w:shd w:val="clear" w:color="auto" w:fill="FFFFFF"/>
        <w:spacing w:before="0" w:beforeAutospacing="0" w:after="150" w:afterAutospacing="0"/>
        <w:jc w:val="center"/>
        <w:rPr>
          <w:color w:val="000000"/>
          <w:sz w:val="28"/>
          <w:szCs w:val="28"/>
        </w:rPr>
      </w:pPr>
      <w:r w:rsidRPr="00FD6C62">
        <w:rPr>
          <w:color w:val="000000"/>
          <w:sz w:val="28"/>
          <w:szCs w:val="28"/>
        </w:rPr>
        <w:lastRenderedPageBreak/>
        <w:t>Календарно-тематическое планирование рассчитано с учётом выходных и праздничных дней, установленных Правительством Российской Федерации в 2023-2024 г.</w:t>
      </w:r>
    </w:p>
    <w:p w:rsidR="0069018D" w:rsidRPr="00FD6C62" w:rsidRDefault="0069018D" w:rsidP="0069018D">
      <w:pPr>
        <w:pStyle w:val="a3"/>
        <w:shd w:val="clear" w:color="auto" w:fill="FFFFFF"/>
        <w:spacing w:before="0" w:beforeAutospacing="0" w:after="150" w:afterAutospacing="0"/>
        <w:jc w:val="center"/>
        <w:rPr>
          <w:color w:val="000000"/>
          <w:sz w:val="28"/>
          <w:szCs w:val="28"/>
        </w:rPr>
      </w:pPr>
    </w:p>
    <w:tbl>
      <w:tblPr>
        <w:tblW w:w="9495" w:type="dxa"/>
        <w:tblCellMar>
          <w:top w:w="105" w:type="dxa"/>
          <w:left w:w="105" w:type="dxa"/>
          <w:bottom w:w="105" w:type="dxa"/>
          <w:right w:w="105" w:type="dxa"/>
        </w:tblCellMar>
        <w:tblLook w:val="04A0" w:firstRow="1" w:lastRow="0" w:firstColumn="1" w:lastColumn="0" w:noHBand="0" w:noVBand="1"/>
      </w:tblPr>
      <w:tblGrid>
        <w:gridCol w:w="859"/>
        <w:gridCol w:w="1020"/>
        <w:gridCol w:w="3774"/>
        <w:gridCol w:w="1637"/>
        <w:gridCol w:w="2205"/>
      </w:tblGrid>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 урока</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Дата</w:t>
            </w: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Тема</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Количество часов по плану</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Корректировка</w:t>
            </w: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Вводное занятие.</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 xml:space="preserve"> </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 xml:space="preserve">Игры по развитию внимания («Имена», «Цвета», «Краски», «Садовник и цветы», «Айболит», «Адвокаты», «Глухие и немые», «Эхо», «Чепуха, или нелепица и </w:t>
            </w:r>
            <w:proofErr w:type="spellStart"/>
            <w:r w:rsidRPr="00FD6C62">
              <w:rPr>
                <w:color w:val="000000"/>
                <w:sz w:val="28"/>
                <w:szCs w:val="28"/>
              </w:rPr>
              <w:t>др</w:t>
            </w:r>
            <w:proofErr w:type="spellEnd"/>
            <w:r w:rsidRPr="00FD6C62">
              <w:rPr>
                <w:color w:val="000000"/>
                <w:sz w:val="28"/>
                <w:szCs w:val="28"/>
              </w:rPr>
              <w:t>»).</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Психофизический тренинг, подготовка к этюдам.</w:t>
            </w:r>
          </w:p>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Танцевальные упражнения.</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Отработка сценического этюда «Обращение» («Знакомство», «Пожелание», «Зеркало»).</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rPr>
          <w:trHeight w:val="825"/>
        </w:trPr>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«Язык и характер танца».</w:t>
            </w:r>
          </w:p>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Разучивание танцевальных движений.</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3</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Здравствуй, театр!</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Техника грима. Гигиена грима и технических средств в гриме.</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4</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 xml:space="preserve">Знакомство со сценарием сказки «Незнайка в волшебной </w:t>
            </w:r>
            <w:proofErr w:type="gramStart"/>
            <w:r w:rsidRPr="00FD6C62">
              <w:rPr>
                <w:color w:val="000000"/>
                <w:sz w:val="28"/>
                <w:szCs w:val="28"/>
              </w:rPr>
              <w:t>стране»(</w:t>
            </w:r>
            <w:proofErr w:type="gramEnd"/>
            <w:r w:rsidRPr="00FD6C62">
              <w:rPr>
                <w:color w:val="000000"/>
                <w:sz w:val="28"/>
                <w:szCs w:val="28"/>
              </w:rPr>
              <w:t xml:space="preserve"> или др.)</w:t>
            </w:r>
          </w:p>
          <w:p w:rsidR="0069018D" w:rsidRPr="00FD6C62" w:rsidRDefault="0069018D" w:rsidP="00CD7713">
            <w:pPr>
              <w:pStyle w:val="a3"/>
              <w:spacing w:before="0" w:beforeAutospacing="0" w:after="150" w:afterAutospacing="0"/>
              <w:rPr>
                <w:color w:val="000000"/>
                <w:sz w:val="28"/>
                <w:szCs w:val="28"/>
              </w:rPr>
            </w:pP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Распределение ролей. Знакомство с ролью.</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5</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Готовим декорации и костюмы.</w:t>
            </w:r>
          </w:p>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 xml:space="preserve">Репетиция отдельных </w:t>
            </w:r>
            <w:r w:rsidRPr="00FD6C62">
              <w:rPr>
                <w:color w:val="000000"/>
                <w:sz w:val="28"/>
                <w:szCs w:val="28"/>
              </w:rPr>
              <w:lastRenderedPageBreak/>
              <w:t>эпизодов</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lastRenderedPageBreak/>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6</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Готовимся к премьере сказки.</w:t>
            </w:r>
          </w:p>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Репетиция отдельных эпизодов</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Подбор музыкального сопровождения к сценарию.</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7</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Прогонная репетиция.</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8</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Генеральная репетиция в костюмах, с декорациями, с музыкальным сопровождением</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9</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Премьера спектакля «Незнайка в волшебной стране»</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10</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Анализ проделанной работы. Просмотр видео спектакля.</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11</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Мимика в диалоге.</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Приёмы импровизации с помощью музыки. Репетиция танцевальных движений.</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12</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Знакомство со сценарием мюзикла - сказки «Теремок»</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Распределение ролей. Знакомство с ролью.</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13</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Готовим декорации и костюмы.</w:t>
            </w:r>
          </w:p>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Репетиция отдельных эпизодов</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14</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Готовимся к премьере сказки.</w:t>
            </w:r>
          </w:p>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Репетиция отдельных эпизодов</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15</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Подбор музыкального сопровождения к сценарию.</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16</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Прогонная репетиция.</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17</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 xml:space="preserve">Генеральная репетиция в костюмах, с декорациями, с </w:t>
            </w:r>
            <w:r w:rsidRPr="00FD6C62">
              <w:rPr>
                <w:color w:val="000000"/>
                <w:sz w:val="28"/>
                <w:szCs w:val="28"/>
              </w:rPr>
              <w:lastRenderedPageBreak/>
              <w:t>музыкальным сопровождением</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lastRenderedPageBreak/>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18</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Премьера спектакля – мюзикла «Теремок»</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19</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Анализ проделанной работы. Просмотр видео спектакля.</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20</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Репетиция сценического этюда «Театр начинается с вешалки, а этикет с «волшебных» слов».</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Привычки дурного тона. (Этикет)</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21</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Выпуск газеты «Этикет в вопросах и ответах». (Цветы, светское общество)</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22</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Игры и упражнения, направленные на развитие дыхания и свободы речевого аппарата.</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Игры по развитию языковой догадки.</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23\\</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«Ожившие картины» Упражнения в озвучивании сюжетов.</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Неповторимая окраска голоса.</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24</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«За твоим языком не поспеешь босиком» Темп речи.</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25</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Беспредметный этюд.</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Сценические этюды.</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Сценические этюды по текстам.</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26</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Тренировка ритмичности движений. Упражнения с мячами</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 xml:space="preserve">Координация </w:t>
            </w:r>
            <w:proofErr w:type="gramStart"/>
            <w:r w:rsidRPr="00FD6C62">
              <w:rPr>
                <w:color w:val="000000"/>
                <w:sz w:val="28"/>
                <w:szCs w:val="28"/>
              </w:rPr>
              <w:t>движений .</w:t>
            </w:r>
            <w:proofErr w:type="gramEnd"/>
          </w:p>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 xml:space="preserve">Имитация поведения </w:t>
            </w:r>
            <w:r w:rsidRPr="00FD6C62">
              <w:rPr>
                <w:color w:val="000000"/>
                <w:sz w:val="28"/>
                <w:szCs w:val="28"/>
              </w:rPr>
              <w:lastRenderedPageBreak/>
              <w:t>животного. Этюд на наблюдательность.</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Этюд, как основное средство воспитания актера.</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Работа над образом. Сказочные гримы.</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27</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Знакомство со сценарием детского спектакля «Экология и охрана окружающей среды».(и др.)</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Распределение ролей. Знакомство с ролью.</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Репетиция отдельных эпизодов</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28</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Репетиция отдельных эпизодов. Изготовление масок</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29</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Репетиция отдельных эпизодов. Изготовление декораций</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Подбор музыкального сопровождения к сценарию.</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30</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Генеральная репетиция в костюмах, с декорациями, с музыкальным сопровождением</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31</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Премьера спектакля. «Экология и охрана окружающей среды» (показ родителям обучающихся)или др.</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32</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Анализ выступления.</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Показ сценического этюда «Диалог – звукоподражание и «разговор» животных.</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33</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Выступление - творческий отчет на родительском собрании или перед ребятами д/сада</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lastRenderedPageBreak/>
              <w:t>34</w:t>
            </w: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Игровая программа</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r w:rsidRPr="00FD6C62">
              <w:rPr>
                <w:color w:val="000000"/>
                <w:sz w:val="28"/>
                <w:szCs w:val="28"/>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r w:rsidRPr="00FD6C62">
              <w:rPr>
                <w:color w:val="000000"/>
                <w:sz w:val="28"/>
                <w:szCs w:val="28"/>
              </w:rPr>
              <w:t>Задание на лето</w:t>
            </w: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jc w:val="center"/>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r w:rsidR="0069018D" w:rsidRPr="00FD6C62" w:rsidTr="00CD7713">
        <w:tc>
          <w:tcPr>
            <w:tcW w:w="73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94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34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14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69018D" w:rsidRPr="00FD6C62" w:rsidRDefault="0069018D" w:rsidP="00CD7713">
            <w:pPr>
              <w:pStyle w:val="a3"/>
              <w:spacing w:before="0" w:beforeAutospacing="0" w:after="150" w:afterAutospacing="0"/>
              <w:rPr>
                <w:color w:val="000000"/>
                <w:sz w:val="28"/>
                <w:szCs w:val="28"/>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69018D" w:rsidRPr="00FD6C62" w:rsidRDefault="0069018D" w:rsidP="00CD7713">
            <w:pPr>
              <w:pStyle w:val="a3"/>
              <w:spacing w:before="0" w:beforeAutospacing="0" w:after="150" w:afterAutospacing="0"/>
              <w:rPr>
                <w:color w:val="000000"/>
                <w:sz w:val="28"/>
                <w:szCs w:val="28"/>
              </w:rPr>
            </w:pPr>
          </w:p>
        </w:tc>
      </w:tr>
    </w:tbl>
    <w:p w:rsidR="0069018D" w:rsidRPr="00FD6C62" w:rsidRDefault="0069018D" w:rsidP="0069018D">
      <w:pPr>
        <w:shd w:val="clear" w:color="auto" w:fill="FFFFFF"/>
        <w:rPr>
          <w:rFonts w:ascii="Times New Roman" w:hAnsi="Times New Roman" w:cs="Times New Roman"/>
          <w:b/>
          <w:bCs/>
          <w:color w:val="252525"/>
          <w:sz w:val="28"/>
          <w:szCs w:val="28"/>
        </w:rPr>
      </w:pPr>
    </w:p>
    <w:p w:rsidR="0069018D" w:rsidRPr="00FD6C62" w:rsidRDefault="0069018D" w:rsidP="0069018D">
      <w:pPr>
        <w:shd w:val="clear" w:color="auto" w:fill="FFFFFF"/>
        <w:rPr>
          <w:rFonts w:ascii="Times New Roman" w:hAnsi="Times New Roman" w:cs="Times New Roman"/>
          <w:color w:val="252525"/>
          <w:sz w:val="28"/>
          <w:szCs w:val="28"/>
        </w:rPr>
      </w:pPr>
      <w:r w:rsidRPr="00FD6C62">
        <w:rPr>
          <w:rFonts w:ascii="Times New Roman" w:hAnsi="Times New Roman" w:cs="Times New Roman"/>
          <w:b/>
          <w:bCs/>
          <w:color w:val="252525"/>
          <w:sz w:val="28"/>
          <w:szCs w:val="28"/>
        </w:rPr>
        <w:t>Материально-техническое обеспечение образовательного процесса</w:t>
      </w:r>
    </w:p>
    <w:p w:rsidR="0069018D" w:rsidRPr="00FD6C62" w:rsidRDefault="0069018D" w:rsidP="0069018D">
      <w:pPr>
        <w:pStyle w:val="a3"/>
        <w:numPr>
          <w:ilvl w:val="0"/>
          <w:numId w:val="14"/>
        </w:numPr>
        <w:shd w:val="clear" w:color="auto" w:fill="FFFFFF"/>
        <w:spacing w:before="0" w:beforeAutospacing="0" w:after="150" w:afterAutospacing="0"/>
        <w:rPr>
          <w:color w:val="000000"/>
          <w:sz w:val="28"/>
          <w:szCs w:val="28"/>
        </w:rPr>
      </w:pPr>
      <w:r w:rsidRPr="00FD6C62">
        <w:rPr>
          <w:color w:val="000000"/>
          <w:sz w:val="28"/>
          <w:szCs w:val="28"/>
        </w:rPr>
        <w:t>Компьютер</w:t>
      </w:r>
    </w:p>
    <w:p w:rsidR="0069018D" w:rsidRPr="00FD6C62" w:rsidRDefault="0069018D" w:rsidP="0069018D">
      <w:pPr>
        <w:pStyle w:val="a3"/>
        <w:numPr>
          <w:ilvl w:val="0"/>
          <w:numId w:val="14"/>
        </w:numPr>
        <w:shd w:val="clear" w:color="auto" w:fill="FFFFFF"/>
        <w:spacing w:before="0" w:beforeAutospacing="0" w:after="150" w:afterAutospacing="0"/>
        <w:rPr>
          <w:color w:val="000000"/>
          <w:sz w:val="28"/>
          <w:szCs w:val="28"/>
        </w:rPr>
      </w:pPr>
      <w:r w:rsidRPr="00FD6C62">
        <w:rPr>
          <w:color w:val="000000"/>
          <w:sz w:val="28"/>
          <w:szCs w:val="28"/>
        </w:rPr>
        <w:t>проектор</w:t>
      </w:r>
    </w:p>
    <w:p w:rsidR="0069018D" w:rsidRPr="00FD6C62" w:rsidRDefault="0069018D" w:rsidP="0069018D">
      <w:pPr>
        <w:pStyle w:val="a3"/>
        <w:numPr>
          <w:ilvl w:val="0"/>
          <w:numId w:val="15"/>
        </w:numPr>
        <w:shd w:val="clear" w:color="auto" w:fill="FFFFFF"/>
        <w:spacing w:before="0" w:beforeAutospacing="0" w:after="150" w:afterAutospacing="0"/>
        <w:rPr>
          <w:color w:val="000000"/>
          <w:sz w:val="28"/>
          <w:szCs w:val="28"/>
        </w:rPr>
      </w:pPr>
      <w:r w:rsidRPr="00FD6C62">
        <w:rPr>
          <w:color w:val="000000"/>
          <w:sz w:val="28"/>
          <w:szCs w:val="28"/>
        </w:rPr>
        <w:t>музыкальная фонотека;</w:t>
      </w:r>
    </w:p>
    <w:p w:rsidR="0069018D" w:rsidRPr="00FD6C62" w:rsidRDefault="0069018D" w:rsidP="0069018D">
      <w:pPr>
        <w:pStyle w:val="a3"/>
        <w:numPr>
          <w:ilvl w:val="0"/>
          <w:numId w:val="16"/>
        </w:numPr>
        <w:shd w:val="clear" w:color="auto" w:fill="FFFFFF"/>
        <w:spacing w:before="0" w:beforeAutospacing="0" w:after="150" w:afterAutospacing="0"/>
        <w:rPr>
          <w:color w:val="000000"/>
          <w:sz w:val="28"/>
          <w:szCs w:val="28"/>
        </w:rPr>
      </w:pPr>
      <w:r w:rsidRPr="00FD6C62">
        <w:rPr>
          <w:color w:val="000000"/>
          <w:sz w:val="28"/>
          <w:szCs w:val="28"/>
        </w:rPr>
        <w:t>СД– диски;</w:t>
      </w:r>
    </w:p>
    <w:p w:rsidR="0069018D" w:rsidRPr="00FD6C62" w:rsidRDefault="0069018D" w:rsidP="0069018D">
      <w:pPr>
        <w:pStyle w:val="a3"/>
        <w:numPr>
          <w:ilvl w:val="0"/>
          <w:numId w:val="17"/>
        </w:numPr>
        <w:shd w:val="clear" w:color="auto" w:fill="FFFFFF"/>
        <w:spacing w:before="0" w:beforeAutospacing="0" w:after="150" w:afterAutospacing="0"/>
        <w:rPr>
          <w:color w:val="000000"/>
          <w:sz w:val="28"/>
          <w:szCs w:val="28"/>
        </w:rPr>
      </w:pPr>
      <w:r w:rsidRPr="00FD6C62">
        <w:rPr>
          <w:color w:val="000000"/>
          <w:sz w:val="28"/>
          <w:szCs w:val="28"/>
        </w:rPr>
        <w:t>костюмы, декорации, необходимые для работы над созданием театральных постановок;</w:t>
      </w:r>
    </w:p>
    <w:p w:rsidR="0069018D" w:rsidRPr="00FD6C62" w:rsidRDefault="0069018D" w:rsidP="0069018D">
      <w:pPr>
        <w:pStyle w:val="a3"/>
        <w:numPr>
          <w:ilvl w:val="0"/>
          <w:numId w:val="18"/>
        </w:numPr>
        <w:shd w:val="clear" w:color="auto" w:fill="FFFFFF"/>
        <w:spacing w:before="0" w:beforeAutospacing="0" w:after="150" w:afterAutospacing="0"/>
        <w:rPr>
          <w:color w:val="000000"/>
          <w:sz w:val="28"/>
          <w:szCs w:val="28"/>
        </w:rPr>
      </w:pPr>
      <w:r w:rsidRPr="00FD6C62">
        <w:rPr>
          <w:color w:val="000000"/>
          <w:sz w:val="28"/>
          <w:szCs w:val="28"/>
        </w:rPr>
        <w:t>элементы костюмов для создания образов;</w:t>
      </w:r>
    </w:p>
    <w:p w:rsidR="0069018D" w:rsidRPr="00FD6C62" w:rsidRDefault="0069018D" w:rsidP="0069018D">
      <w:pPr>
        <w:pStyle w:val="a3"/>
        <w:numPr>
          <w:ilvl w:val="0"/>
          <w:numId w:val="19"/>
        </w:numPr>
        <w:shd w:val="clear" w:color="auto" w:fill="FFFFFF"/>
        <w:spacing w:before="0" w:beforeAutospacing="0" w:after="150" w:afterAutospacing="0"/>
        <w:rPr>
          <w:color w:val="000000"/>
          <w:sz w:val="28"/>
          <w:szCs w:val="28"/>
        </w:rPr>
      </w:pPr>
      <w:r w:rsidRPr="00FD6C62">
        <w:rPr>
          <w:color w:val="000000"/>
          <w:sz w:val="28"/>
          <w:szCs w:val="28"/>
        </w:rPr>
        <w:t>Электронные презентации «Правила поведения в театре»</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                                                         «Виды театрального искусства»</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          *Сценарии сказок, пьес, детские книги.</w:t>
      </w:r>
    </w:p>
    <w:p w:rsidR="0069018D" w:rsidRPr="00FD6C62" w:rsidRDefault="0069018D" w:rsidP="0069018D">
      <w:pPr>
        <w:pStyle w:val="a3"/>
        <w:shd w:val="clear" w:color="auto" w:fill="FFFFFF"/>
        <w:spacing w:before="0" w:beforeAutospacing="0" w:after="150" w:afterAutospacing="0"/>
        <w:rPr>
          <w:color w:val="000000"/>
          <w:sz w:val="28"/>
          <w:szCs w:val="28"/>
        </w:rPr>
      </w:pPr>
    </w:p>
    <w:p w:rsidR="0069018D" w:rsidRPr="00FD6C62" w:rsidRDefault="0069018D" w:rsidP="0069018D">
      <w:pPr>
        <w:pStyle w:val="a3"/>
        <w:shd w:val="clear" w:color="auto" w:fill="FFFFFF"/>
        <w:spacing w:before="0" w:beforeAutospacing="0" w:after="150" w:afterAutospacing="0"/>
        <w:rPr>
          <w:b/>
          <w:color w:val="000000"/>
          <w:sz w:val="28"/>
          <w:szCs w:val="28"/>
          <w:u w:val="single"/>
        </w:rPr>
      </w:pPr>
      <w:r w:rsidRPr="00FD6C62">
        <w:rPr>
          <w:b/>
          <w:i/>
          <w:iCs/>
          <w:color w:val="000000"/>
          <w:sz w:val="28"/>
          <w:szCs w:val="28"/>
          <w:u w:val="single"/>
        </w:rPr>
        <w:t xml:space="preserve">Список   </w:t>
      </w:r>
      <w:proofErr w:type="gramStart"/>
      <w:r w:rsidRPr="00FD6C62">
        <w:rPr>
          <w:b/>
          <w:i/>
          <w:iCs/>
          <w:color w:val="000000"/>
          <w:sz w:val="28"/>
          <w:szCs w:val="28"/>
          <w:u w:val="single"/>
        </w:rPr>
        <w:t>литературы  для</w:t>
      </w:r>
      <w:proofErr w:type="gramEnd"/>
      <w:r w:rsidRPr="00FD6C62">
        <w:rPr>
          <w:b/>
          <w:i/>
          <w:iCs/>
          <w:color w:val="000000"/>
          <w:sz w:val="28"/>
          <w:szCs w:val="28"/>
          <w:u w:val="single"/>
        </w:rPr>
        <w:t xml:space="preserve"> педагога(по возможности)</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t>Безымянная. О., Школьный театр, М, 2001</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t>Горбачёв И.А. Театральные сезоны в школе. – М., 2003</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t>Горский В.А. Примерные программы внеурочной деятельности. Начальное и основное образование. М., Просвещение, 2010.</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t xml:space="preserve">Григорьев Д.В. Внеурочная деятельность школьников. Методический конструктор: пособие для учителя /Д.В. Григорьев, П.В. Степанов. – </w:t>
      </w:r>
      <w:proofErr w:type="gramStart"/>
      <w:r w:rsidRPr="00FD6C62">
        <w:rPr>
          <w:color w:val="000000"/>
          <w:sz w:val="28"/>
          <w:szCs w:val="28"/>
        </w:rPr>
        <w:t>М. :Просвещение</w:t>
      </w:r>
      <w:proofErr w:type="gramEnd"/>
      <w:r w:rsidRPr="00FD6C62">
        <w:rPr>
          <w:color w:val="000000"/>
          <w:sz w:val="28"/>
          <w:szCs w:val="28"/>
        </w:rPr>
        <w:t>, 2010.</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t>Григорьев Д.В., Куприянов Б.В. Программы внеурочной деятельности. Художественное творчество - М., Просвещение, 2011</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proofErr w:type="spellStart"/>
      <w:r w:rsidRPr="00FD6C62">
        <w:rPr>
          <w:color w:val="000000"/>
          <w:sz w:val="28"/>
          <w:szCs w:val="28"/>
        </w:rPr>
        <w:t>Кановская</w:t>
      </w:r>
      <w:proofErr w:type="spellEnd"/>
      <w:r w:rsidRPr="00FD6C62">
        <w:rPr>
          <w:color w:val="000000"/>
          <w:sz w:val="28"/>
          <w:szCs w:val="28"/>
        </w:rPr>
        <w:t xml:space="preserve"> М.Б. 1000 загадок, сказок, басен – М. АСТ; СПб: Сова, 2010</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t>Куликовская Т.А. 40 новых скороговорок. Практикум по улучшению дикции – М., 2003</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proofErr w:type="spellStart"/>
      <w:r w:rsidRPr="00FD6C62">
        <w:rPr>
          <w:color w:val="000000"/>
          <w:sz w:val="28"/>
          <w:szCs w:val="28"/>
        </w:rPr>
        <w:t>Ледяйкина</w:t>
      </w:r>
      <w:proofErr w:type="spellEnd"/>
      <w:r w:rsidRPr="00FD6C62">
        <w:rPr>
          <w:color w:val="000000"/>
          <w:sz w:val="28"/>
          <w:szCs w:val="28"/>
        </w:rPr>
        <w:t xml:space="preserve"> Е.Г. Праздники для современных </w:t>
      </w:r>
      <w:proofErr w:type="gramStart"/>
      <w:r w:rsidRPr="00FD6C62">
        <w:rPr>
          <w:color w:val="000000"/>
          <w:sz w:val="28"/>
          <w:szCs w:val="28"/>
        </w:rPr>
        <w:t>малышей.-</w:t>
      </w:r>
      <w:proofErr w:type="gramEnd"/>
      <w:r w:rsidRPr="00FD6C62">
        <w:rPr>
          <w:color w:val="000000"/>
          <w:sz w:val="28"/>
          <w:szCs w:val="28"/>
        </w:rPr>
        <w:t xml:space="preserve"> Ярославль, 2002</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t xml:space="preserve">Луценко А.В., Никитина А.Б., Клубков С.В., Зиновьева М.А. Основные принципы и направления работы с театральным </w:t>
      </w:r>
      <w:proofErr w:type="gramStart"/>
      <w:r w:rsidRPr="00FD6C62">
        <w:rPr>
          <w:color w:val="000000"/>
          <w:sz w:val="28"/>
          <w:szCs w:val="28"/>
        </w:rPr>
        <w:t>коллективом.-</w:t>
      </w:r>
      <w:proofErr w:type="gramEnd"/>
      <w:r w:rsidRPr="00FD6C62">
        <w:rPr>
          <w:color w:val="000000"/>
          <w:sz w:val="28"/>
          <w:szCs w:val="28"/>
        </w:rPr>
        <w:t xml:space="preserve"> М.1986</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lastRenderedPageBreak/>
        <w:t xml:space="preserve">Никитин А.Б. Театр, где играют дети: </w:t>
      </w:r>
      <w:proofErr w:type="gramStart"/>
      <w:r w:rsidRPr="00FD6C62">
        <w:rPr>
          <w:color w:val="000000"/>
          <w:sz w:val="28"/>
          <w:szCs w:val="28"/>
        </w:rPr>
        <w:t>Учеб.-</w:t>
      </w:r>
      <w:proofErr w:type="gramEnd"/>
      <w:r w:rsidRPr="00FD6C62">
        <w:rPr>
          <w:color w:val="000000"/>
          <w:sz w:val="28"/>
          <w:szCs w:val="28"/>
        </w:rPr>
        <w:t xml:space="preserve"> метод. пособие для руководителей детских театральных коллективов–М.: </w:t>
      </w:r>
      <w:proofErr w:type="spellStart"/>
      <w:r w:rsidRPr="00FD6C62">
        <w:rPr>
          <w:color w:val="000000"/>
          <w:sz w:val="28"/>
          <w:szCs w:val="28"/>
        </w:rPr>
        <w:t>Гуманит</w:t>
      </w:r>
      <w:proofErr w:type="spellEnd"/>
      <w:r w:rsidRPr="00FD6C62">
        <w:rPr>
          <w:color w:val="000000"/>
          <w:sz w:val="28"/>
          <w:szCs w:val="28"/>
        </w:rPr>
        <w:t xml:space="preserve">. изд. центр ВЛАДОС, 2001. – 288 с.: </w:t>
      </w:r>
      <w:proofErr w:type="gramStart"/>
      <w:r w:rsidRPr="00FD6C62">
        <w:rPr>
          <w:color w:val="000000"/>
          <w:sz w:val="28"/>
          <w:szCs w:val="28"/>
        </w:rPr>
        <w:t>ил..</w:t>
      </w:r>
      <w:proofErr w:type="gramEnd"/>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r w:rsidRPr="00FD6C62">
        <w:rPr>
          <w:color w:val="000000"/>
          <w:sz w:val="28"/>
          <w:szCs w:val="28"/>
        </w:rPr>
        <w:t>Чурилова Э.Т. Методика и организация театральной деятельности дошкольников и младших школьников. – М., 2001.</w:t>
      </w:r>
    </w:p>
    <w:p w:rsidR="0069018D" w:rsidRPr="00FD6C62" w:rsidRDefault="0069018D" w:rsidP="0069018D">
      <w:pPr>
        <w:pStyle w:val="a3"/>
        <w:numPr>
          <w:ilvl w:val="0"/>
          <w:numId w:val="20"/>
        </w:numPr>
        <w:shd w:val="clear" w:color="auto" w:fill="FFFFFF"/>
        <w:spacing w:before="0" w:beforeAutospacing="0" w:after="150" w:afterAutospacing="0"/>
        <w:rPr>
          <w:color w:val="000000"/>
          <w:sz w:val="28"/>
          <w:szCs w:val="28"/>
        </w:rPr>
      </w:pPr>
      <w:proofErr w:type="spellStart"/>
      <w:r w:rsidRPr="00FD6C62">
        <w:rPr>
          <w:color w:val="000000"/>
          <w:sz w:val="28"/>
          <w:szCs w:val="28"/>
        </w:rPr>
        <w:t>Щуркова</w:t>
      </w:r>
      <w:proofErr w:type="spellEnd"/>
      <w:r w:rsidRPr="00FD6C62">
        <w:rPr>
          <w:color w:val="000000"/>
          <w:sz w:val="28"/>
          <w:szCs w:val="28"/>
        </w:rPr>
        <w:t xml:space="preserve"> Н.Е. Программа воспитания школьника. – М. 1985</w:t>
      </w: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t xml:space="preserve">       13.Журналы-Мурзилка и др.</w:t>
      </w:r>
    </w:p>
    <w:p w:rsidR="0069018D" w:rsidRPr="00FD6C62" w:rsidRDefault="0069018D" w:rsidP="0069018D">
      <w:pPr>
        <w:pStyle w:val="a3"/>
        <w:shd w:val="clear" w:color="auto" w:fill="FFFFFF"/>
        <w:spacing w:before="0" w:beforeAutospacing="0" w:after="150" w:afterAutospacing="0"/>
        <w:rPr>
          <w:b/>
          <w:color w:val="000000"/>
          <w:sz w:val="28"/>
          <w:szCs w:val="28"/>
          <w:u w:val="single"/>
        </w:rPr>
      </w:pPr>
      <w:r w:rsidRPr="00FD6C62">
        <w:rPr>
          <w:b/>
          <w:i/>
          <w:iCs/>
          <w:color w:val="000000"/>
          <w:sz w:val="28"/>
          <w:szCs w:val="28"/>
          <w:u w:val="single"/>
        </w:rPr>
        <w:t>Список литературы для детей</w:t>
      </w:r>
    </w:p>
    <w:p w:rsidR="0069018D" w:rsidRPr="00FD6C62" w:rsidRDefault="0069018D" w:rsidP="0069018D">
      <w:pPr>
        <w:pStyle w:val="a3"/>
        <w:numPr>
          <w:ilvl w:val="0"/>
          <w:numId w:val="21"/>
        </w:numPr>
        <w:shd w:val="clear" w:color="auto" w:fill="FFFFFF"/>
        <w:spacing w:before="0" w:beforeAutospacing="0" w:after="150" w:afterAutospacing="0"/>
        <w:rPr>
          <w:color w:val="000000"/>
          <w:sz w:val="28"/>
          <w:szCs w:val="28"/>
        </w:rPr>
      </w:pPr>
      <w:r w:rsidRPr="00FD6C62">
        <w:rPr>
          <w:color w:val="000000"/>
          <w:sz w:val="28"/>
          <w:szCs w:val="28"/>
        </w:rPr>
        <w:t xml:space="preserve">Праздники в начальной школе: сценарии, литературные игры, </w:t>
      </w:r>
      <w:proofErr w:type="gramStart"/>
      <w:r w:rsidRPr="00FD6C62">
        <w:rPr>
          <w:color w:val="000000"/>
          <w:sz w:val="28"/>
          <w:szCs w:val="28"/>
        </w:rPr>
        <w:t>викторины./</w:t>
      </w:r>
      <w:proofErr w:type="gramEnd"/>
      <w:r w:rsidRPr="00FD6C62">
        <w:rPr>
          <w:color w:val="000000"/>
          <w:sz w:val="28"/>
          <w:szCs w:val="28"/>
        </w:rPr>
        <w:t xml:space="preserve"> </w:t>
      </w:r>
      <w:proofErr w:type="spellStart"/>
      <w:r w:rsidRPr="00FD6C62">
        <w:rPr>
          <w:color w:val="000000"/>
          <w:sz w:val="28"/>
          <w:szCs w:val="28"/>
        </w:rPr>
        <w:t>авт</w:t>
      </w:r>
      <w:proofErr w:type="spellEnd"/>
      <w:r w:rsidRPr="00FD6C62">
        <w:rPr>
          <w:color w:val="000000"/>
          <w:sz w:val="28"/>
          <w:szCs w:val="28"/>
        </w:rPr>
        <w:t>-сост. М.М.Малахова – Волгоград: Учитель, 2006</w:t>
      </w:r>
    </w:p>
    <w:p w:rsidR="0069018D" w:rsidRPr="00FD6C62" w:rsidRDefault="0069018D" w:rsidP="0069018D">
      <w:pPr>
        <w:pStyle w:val="a3"/>
        <w:numPr>
          <w:ilvl w:val="0"/>
          <w:numId w:val="21"/>
        </w:numPr>
        <w:shd w:val="clear" w:color="auto" w:fill="FFFFFF"/>
        <w:spacing w:before="0" w:beforeAutospacing="0" w:after="150" w:afterAutospacing="0"/>
        <w:rPr>
          <w:color w:val="000000"/>
          <w:sz w:val="28"/>
          <w:szCs w:val="28"/>
        </w:rPr>
      </w:pPr>
      <w:r w:rsidRPr="00FD6C62">
        <w:rPr>
          <w:color w:val="000000"/>
          <w:sz w:val="28"/>
          <w:szCs w:val="28"/>
        </w:rPr>
        <w:t xml:space="preserve">Весёлые скороговорки для «непослушных» звуков. </w:t>
      </w:r>
      <w:proofErr w:type="spellStart"/>
      <w:r w:rsidRPr="00FD6C62">
        <w:rPr>
          <w:color w:val="000000"/>
          <w:sz w:val="28"/>
          <w:szCs w:val="28"/>
        </w:rPr>
        <w:t>Авт.составитель</w:t>
      </w:r>
      <w:proofErr w:type="spellEnd"/>
      <w:r w:rsidRPr="00FD6C62">
        <w:rPr>
          <w:color w:val="000000"/>
          <w:sz w:val="28"/>
          <w:szCs w:val="28"/>
        </w:rPr>
        <w:t xml:space="preserve"> </w:t>
      </w:r>
      <w:proofErr w:type="spellStart"/>
      <w:r w:rsidRPr="00FD6C62">
        <w:rPr>
          <w:color w:val="000000"/>
          <w:sz w:val="28"/>
          <w:szCs w:val="28"/>
        </w:rPr>
        <w:t>И.Г.Сухин</w:t>
      </w:r>
      <w:proofErr w:type="spellEnd"/>
      <w:r w:rsidRPr="00FD6C62">
        <w:rPr>
          <w:color w:val="000000"/>
          <w:sz w:val="28"/>
          <w:szCs w:val="28"/>
        </w:rPr>
        <w:t>, Ярославль, 2004</w:t>
      </w:r>
    </w:p>
    <w:p w:rsidR="0069018D" w:rsidRPr="00FD6C62" w:rsidRDefault="0069018D" w:rsidP="0069018D">
      <w:pPr>
        <w:pStyle w:val="a3"/>
        <w:numPr>
          <w:ilvl w:val="0"/>
          <w:numId w:val="21"/>
        </w:numPr>
        <w:shd w:val="clear" w:color="auto" w:fill="FFFFFF"/>
        <w:spacing w:before="0" w:beforeAutospacing="0" w:after="150" w:afterAutospacing="0"/>
        <w:rPr>
          <w:color w:val="000000"/>
          <w:sz w:val="28"/>
          <w:szCs w:val="28"/>
        </w:rPr>
      </w:pPr>
      <w:r w:rsidRPr="00FD6C62">
        <w:rPr>
          <w:color w:val="000000"/>
          <w:sz w:val="28"/>
          <w:szCs w:val="28"/>
        </w:rPr>
        <w:t>Скороговорки, пословицы.</w:t>
      </w:r>
    </w:p>
    <w:p w:rsidR="0069018D" w:rsidRPr="00FD6C62" w:rsidRDefault="0069018D" w:rsidP="0069018D">
      <w:pPr>
        <w:pStyle w:val="a3"/>
        <w:numPr>
          <w:ilvl w:val="0"/>
          <w:numId w:val="21"/>
        </w:numPr>
        <w:shd w:val="clear" w:color="auto" w:fill="FFFFFF"/>
        <w:spacing w:before="0" w:beforeAutospacing="0" w:after="150" w:afterAutospacing="0"/>
        <w:rPr>
          <w:color w:val="000000"/>
          <w:sz w:val="28"/>
          <w:szCs w:val="28"/>
        </w:rPr>
      </w:pPr>
      <w:r w:rsidRPr="00FD6C62">
        <w:rPr>
          <w:color w:val="000000"/>
          <w:sz w:val="28"/>
          <w:szCs w:val="28"/>
        </w:rPr>
        <w:t>Русские народные сказки о животных</w:t>
      </w:r>
    </w:p>
    <w:p w:rsidR="0069018D" w:rsidRPr="00FD6C62" w:rsidRDefault="0069018D" w:rsidP="0069018D">
      <w:pPr>
        <w:pStyle w:val="a3"/>
        <w:numPr>
          <w:ilvl w:val="0"/>
          <w:numId w:val="21"/>
        </w:numPr>
        <w:shd w:val="clear" w:color="auto" w:fill="FFFFFF"/>
        <w:spacing w:before="0" w:beforeAutospacing="0" w:after="150" w:afterAutospacing="0"/>
        <w:rPr>
          <w:color w:val="000000"/>
          <w:sz w:val="28"/>
          <w:szCs w:val="28"/>
        </w:rPr>
      </w:pPr>
      <w:r w:rsidRPr="00FD6C62">
        <w:rPr>
          <w:color w:val="000000"/>
          <w:sz w:val="28"/>
          <w:szCs w:val="28"/>
        </w:rPr>
        <w:t>Книги из серии «Сказка за сказкой» Издательство «Самовар», М.:</w:t>
      </w:r>
    </w:p>
    <w:p w:rsidR="0069018D" w:rsidRPr="00FD6C62" w:rsidRDefault="0069018D" w:rsidP="0069018D">
      <w:pPr>
        <w:pStyle w:val="a3"/>
        <w:numPr>
          <w:ilvl w:val="0"/>
          <w:numId w:val="22"/>
        </w:numPr>
        <w:shd w:val="clear" w:color="auto" w:fill="FFFFFF"/>
        <w:spacing w:before="0" w:beforeAutospacing="0" w:after="150" w:afterAutospacing="0"/>
        <w:rPr>
          <w:color w:val="000000"/>
          <w:sz w:val="28"/>
          <w:szCs w:val="28"/>
        </w:rPr>
      </w:pPr>
      <w:proofErr w:type="spellStart"/>
      <w:r w:rsidRPr="00FD6C62">
        <w:rPr>
          <w:color w:val="000000"/>
          <w:sz w:val="28"/>
          <w:szCs w:val="28"/>
        </w:rPr>
        <w:t>Грибачёв</w:t>
      </w:r>
      <w:proofErr w:type="spellEnd"/>
      <w:r w:rsidRPr="00FD6C62">
        <w:rPr>
          <w:color w:val="000000"/>
          <w:sz w:val="28"/>
          <w:szCs w:val="28"/>
        </w:rPr>
        <w:t xml:space="preserve"> Н.М. Заяц </w:t>
      </w:r>
      <w:proofErr w:type="spellStart"/>
      <w:r w:rsidRPr="00FD6C62">
        <w:rPr>
          <w:color w:val="000000"/>
          <w:sz w:val="28"/>
          <w:szCs w:val="28"/>
        </w:rPr>
        <w:t>Коська</w:t>
      </w:r>
      <w:proofErr w:type="spellEnd"/>
      <w:r w:rsidRPr="00FD6C62">
        <w:rPr>
          <w:color w:val="000000"/>
          <w:sz w:val="28"/>
          <w:szCs w:val="28"/>
        </w:rPr>
        <w:t xml:space="preserve"> и его друзья</w:t>
      </w:r>
    </w:p>
    <w:p w:rsidR="0069018D" w:rsidRPr="00FD6C62" w:rsidRDefault="0069018D" w:rsidP="0069018D">
      <w:pPr>
        <w:pStyle w:val="a3"/>
        <w:numPr>
          <w:ilvl w:val="0"/>
          <w:numId w:val="22"/>
        </w:numPr>
        <w:shd w:val="clear" w:color="auto" w:fill="FFFFFF"/>
        <w:spacing w:before="0" w:beforeAutospacing="0" w:after="150" w:afterAutospacing="0"/>
        <w:rPr>
          <w:color w:val="000000"/>
          <w:sz w:val="28"/>
          <w:szCs w:val="28"/>
        </w:rPr>
      </w:pPr>
      <w:r w:rsidRPr="00FD6C62">
        <w:rPr>
          <w:color w:val="000000"/>
          <w:sz w:val="28"/>
          <w:szCs w:val="28"/>
        </w:rPr>
        <w:t>Усачёв А.А. Жили-были ёжики</w:t>
      </w:r>
    </w:p>
    <w:p w:rsidR="0069018D" w:rsidRPr="00FD6C62" w:rsidRDefault="0069018D" w:rsidP="0069018D">
      <w:pPr>
        <w:pStyle w:val="a3"/>
        <w:numPr>
          <w:ilvl w:val="0"/>
          <w:numId w:val="22"/>
        </w:numPr>
        <w:shd w:val="clear" w:color="auto" w:fill="FFFFFF"/>
        <w:spacing w:before="0" w:beforeAutospacing="0" w:after="150" w:afterAutospacing="0"/>
        <w:rPr>
          <w:color w:val="000000"/>
          <w:sz w:val="28"/>
          <w:szCs w:val="28"/>
        </w:rPr>
      </w:pPr>
      <w:r w:rsidRPr="00FD6C62">
        <w:rPr>
          <w:color w:val="000000"/>
          <w:sz w:val="28"/>
          <w:szCs w:val="28"/>
        </w:rPr>
        <w:t>Бондаренко В.Н. Пять забавных медвежат.</w:t>
      </w:r>
    </w:p>
    <w:p w:rsidR="0069018D" w:rsidRPr="00FD6C62" w:rsidRDefault="0069018D" w:rsidP="0069018D">
      <w:pPr>
        <w:pStyle w:val="a3"/>
        <w:shd w:val="clear" w:color="auto" w:fill="FFFFFF"/>
        <w:spacing w:before="0" w:beforeAutospacing="0" w:after="150" w:afterAutospacing="0"/>
        <w:ind w:left="360"/>
        <w:rPr>
          <w:color w:val="000000"/>
          <w:sz w:val="28"/>
          <w:szCs w:val="28"/>
        </w:rPr>
      </w:pPr>
      <w:r w:rsidRPr="00FD6C62">
        <w:rPr>
          <w:color w:val="000000"/>
          <w:sz w:val="28"/>
          <w:szCs w:val="28"/>
        </w:rPr>
        <w:t xml:space="preserve">6.Стихи А.Л. </w:t>
      </w:r>
      <w:proofErr w:type="spellStart"/>
      <w:r w:rsidRPr="00FD6C62">
        <w:rPr>
          <w:color w:val="000000"/>
          <w:sz w:val="28"/>
          <w:szCs w:val="28"/>
        </w:rPr>
        <w:t>Барто</w:t>
      </w:r>
      <w:proofErr w:type="spellEnd"/>
      <w:r w:rsidRPr="00FD6C62">
        <w:rPr>
          <w:color w:val="000000"/>
          <w:sz w:val="28"/>
          <w:szCs w:val="28"/>
        </w:rPr>
        <w:t xml:space="preserve">, </w:t>
      </w:r>
      <w:proofErr w:type="spellStart"/>
      <w:r w:rsidRPr="00FD6C62">
        <w:rPr>
          <w:color w:val="000000"/>
          <w:sz w:val="28"/>
          <w:szCs w:val="28"/>
        </w:rPr>
        <w:t>Э.Успенского</w:t>
      </w:r>
      <w:proofErr w:type="spellEnd"/>
      <w:r w:rsidRPr="00FD6C62">
        <w:rPr>
          <w:color w:val="000000"/>
          <w:sz w:val="28"/>
          <w:szCs w:val="28"/>
        </w:rPr>
        <w:t xml:space="preserve">, И. </w:t>
      </w:r>
      <w:proofErr w:type="spellStart"/>
      <w:r w:rsidRPr="00FD6C62">
        <w:rPr>
          <w:color w:val="000000"/>
          <w:sz w:val="28"/>
          <w:szCs w:val="28"/>
        </w:rPr>
        <w:t>Токмаковой</w:t>
      </w:r>
      <w:proofErr w:type="spellEnd"/>
    </w:p>
    <w:p w:rsidR="0069018D" w:rsidRPr="00FD6C62" w:rsidRDefault="0069018D" w:rsidP="0069018D">
      <w:pPr>
        <w:pStyle w:val="a3"/>
        <w:shd w:val="clear" w:color="auto" w:fill="FFFFFF"/>
        <w:spacing w:before="0" w:beforeAutospacing="0" w:after="150" w:afterAutospacing="0"/>
        <w:ind w:left="360"/>
        <w:rPr>
          <w:color w:val="000000"/>
          <w:sz w:val="28"/>
          <w:szCs w:val="28"/>
        </w:rPr>
      </w:pPr>
      <w:r w:rsidRPr="00FD6C62">
        <w:rPr>
          <w:color w:val="000000"/>
          <w:sz w:val="28"/>
          <w:szCs w:val="28"/>
        </w:rPr>
        <w:t>7.Рассказы Н. Сладкова о животных.</w:t>
      </w:r>
    </w:p>
    <w:p w:rsidR="0069018D" w:rsidRPr="00FD6C62" w:rsidRDefault="0069018D" w:rsidP="0069018D">
      <w:pPr>
        <w:pStyle w:val="a3"/>
        <w:shd w:val="clear" w:color="auto" w:fill="FFFFFF"/>
        <w:spacing w:before="0" w:beforeAutospacing="0" w:after="150" w:afterAutospacing="0"/>
        <w:ind w:left="360"/>
        <w:rPr>
          <w:color w:val="000000"/>
          <w:sz w:val="28"/>
          <w:szCs w:val="28"/>
        </w:rPr>
      </w:pPr>
      <w:r w:rsidRPr="00FD6C62">
        <w:rPr>
          <w:color w:val="000000"/>
          <w:sz w:val="28"/>
          <w:szCs w:val="28"/>
        </w:rPr>
        <w:t>8.Детские журналы</w:t>
      </w:r>
    </w:p>
    <w:p w:rsidR="0069018D" w:rsidRPr="00FD6C62" w:rsidRDefault="0069018D" w:rsidP="0069018D">
      <w:pPr>
        <w:pStyle w:val="a3"/>
        <w:shd w:val="clear" w:color="auto" w:fill="FFFFFF"/>
        <w:spacing w:before="0" w:beforeAutospacing="0" w:after="150" w:afterAutospacing="0"/>
        <w:rPr>
          <w:color w:val="000000"/>
          <w:sz w:val="28"/>
          <w:szCs w:val="28"/>
        </w:rPr>
      </w:pPr>
    </w:p>
    <w:p w:rsidR="0069018D" w:rsidRPr="00FD6C62" w:rsidRDefault="0069018D" w:rsidP="0069018D">
      <w:pPr>
        <w:pStyle w:val="a3"/>
        <w:shd w:val="clear" w:color="auto" w:fill="FFFFFF"/>
        <w:spacing w:before="0" w:beforeAutospacing="0" w:after="150" w:afterAutospacing="0"/>
        <w:rPr>
          <w:color w:val="000000"/>
          <w:sz w:val="28"/>
          <w:szCs w:val="28"/>
        </w:rPr>
      </w:pPr>
      <w:r w:rsidRPr="00FD6C62">
        <w:rPr>
          <w:color w:val="000000"/>
          <w:sz w:val="28"/>
          <w:szCs w:val="28"/>
        </w:rPr>
        <w:br/>
      </w:r>
    </w:p>
    <w:p w:rsidR="0069018D" w:rsidRPr="00FD6C62" w:rsidRDefault="0069018D" w:rsidP="0069018D">
      <w:pPr>
        <w:shd w:val="clear" w:color="auto" w:fill="FFFFFF"/>
        <w:rPr>
          <w:rStyle w:val="a4"/>
          <w:rFonts w:ascii="Times New Roman" w:hAnsi="Times New Roman" w:cs="Times New Roman"/>
          <w:color w:val="01366A"/>
          <w:sz w:val="28"/>
          <w:szCs w:val="28"/>
          <w:u w:val="none"/>
        </w:rPr>
      </w:pPr>
      <w:r w:rsidRPr="00FD6C62">
        <w:rPr>
          <w:rFonts w:ascii="Times New Roman" w:hAnsi="Times New Roman" w:cs="Times New Roman"/>
          <w:color w:val="252525"/>
          <w:sz w:val="28"/>
          <w:szCs w:val="28"/>
        </w:rPr>
        <w:fldChar w:fldCharType="begin"/>
      </w:r>
      <w:r w:rsidRPr="00FD6C62">
        <w:rPr>
          <w:rFonts w:ascii="Times New Roman" w:hAnsi="Times New Roman" w:cs="Times New Roman"/>
          <w:color w:val="252525"/>
          <w:sz w:val="28"/>
          <w:szCs w:val="28"/>
        </w:rPr>
        <w:instrText xml:space="preserve"> HYPERLINK "https://videouroki.net/course/tieoriia-i-mietodika-razvitiia-doshkol-nika-dlia-orghanizatsii-obrazovatiel-noi-dieiatiel-nosti-v-doshkol-nykh-obrazovatiel-nykh-orghanizatsiiakh-s-uchiotom-fgos-do.html?utm_source=multiurok&amp;utm_medium=banner&amp;utm_campaign=mright2&amp;utm_content=course&amp;utm_term=239" \t "_blank" </w:instrText>
      </w:r>
      <w:r w:rsidRPr="00FD6C62">
        <w:rPr>
          <w:rFonts w:ascii="Times New Roman" w:hAnsi="Times New Roman" w:cs="Times New Roman"/>
          <w:color w:val="252525"/>
          <w:sz w:val="28"/>
          <w:szCs w:val="28"/>
        </w:rPr>
        <w:fldChar w:fldCharType="separate"/>
      </w:r>
    </w:p>
    <w:p w:rsidR="0069018D" w:rsidRPr="00FD6C62" w:rsidRDefault="0069018D" w:rsidP="0069018D">
      <w:pPr>
        <w:shd w:val="clear" w:color="auto" w:fill="FFFFFF"/>
        <w:jc w:val="center"/>
        <w:rPr>
          <w:rFonts w:ascii="Times New Roman" w:hAnsi="Times New Roman" w:cs="Times New Roman"/>
          <w:sz w:val="28"/>
          <w:szCs w:val="28"/>
        </w:rPr>
      </w:pPr>
    </w:p>
    <w:p w:rsidR="0069018D" w:rsidRPr="00FD6C62" w:rsidRDefault="0069018D" w:rsidP="0069018D">
      <w:pPr>
        <w:shd w:val="clear" w:color="auto" w:fill="FFFFFF"/>
        <w:jc w:val="center"/>
        <w:rPr>
          <w:rFonts w:ascii="Times New Roman" w:hAnsi="Times New Roman" w:cs="Times New Roman"/>
          <w:color w:val="01366A"/>
          <w:sz w:val="28"/>
          <w:szCs w:val="28"/>
        </w:rPr>
      </w:pPr>
      <w:r w:rsidRPr="00FD6C62">
        <w:rPr>
          <w:rFonts w:ascii="Times New Roman" w:hAnsi="Times New Roman" w:cs="Times New Roman"/>
          <w:color w:val="01366A"/>
          <w:sz w:val="28"/>
          <w:szCs w:val="28"/>
        </w:rPr>
        <w:t> </w:t>
      </w:r>
    </w:p>
    <w:p w:rsidR="0069018D" w:rsidRPr="00FD6C62" w:rsidRDefault="0069018D" w:rsidP="0069018D">
      <w:pPr>
        <w:shd w:val="clear" w:color="auto" w:fill="FFFFFF"/>
        <w:rPr>
          <w:rFonts w:ascii="Times New Roman" w:hAnsi="Times New Roman" w:cs="Times New Roman"/>
          <w:color w:val="252525"/>
          <w:sz w:val="28"/>
          <w:szCs w:val="28"/>
        </w:rPr>
      </w:pPr>
      <w:r w:rsidRPr="00FD6C62">
        <w:rPr>
          <w:rFonts w:ascii="Times New Roman" w:hAnsi="Times New Roman" w:cs="Times New Roman"/>
          <w:color w:val="252525"/>
          <w:sz w:val="28"/>
          <w:szCs w:val="28"/>
        </w:rPr>
        <w:fldChar w:fldCharType="end"/>
      </w:r>
    </w:p>
    <w:p w:rsidR="0069018D" w:rsidRPr="00FD6C62" w:rsidRDefault="0069018D" w:rsidP="0069018D">
      <w:pPr>
        <w:shd w:val="clear" w:color="auto" w:fill="FFFFFF"/>
        <w:rPr>
          <w:rFonts w:ascii="Times New Roman" w:hAnsi="Times New Roman" w:cs="Times New Roman"/>
          <w:color w:val="252525"/>
          <w:sz w:val="28"/>
          <w:szCs w:val="28"/>
        </w:rPr>
      </w:pPr>
    </w:p>
    <w:p w:rsidR="0069018D" w:rsidRPr="00FD6C62" w:rsidRDefault="0069018D" w:rsidP="0069018D">
      <w:pPr>
        <w:shd w:val="clear" w:color="auto" w:fill="FFFFFF"/>
        <w:rPr>
          <w:rFonts w:ascii="Times New Roman" w:hAnsi="Times New Roman" w:cs="Times New Roman"/>
          <w:color w:val="252525"/>
          <w:sz w:val="28"/>
          <w:szCs w:val="28"/>
        </w:rPr>
      </w:pPr>
      <w:r w:rsidRPr="00FD6C62">
        <w:rPr>
          <w:rFonts w:ascii="Times New Roman" w:hAnsi="Times New Roman" w:cs="Times New Roman"/>
          <w:noProof/>
          <w:color w:val="252525"/>
          <w:sz w:val="28"/>
          <w:szCs w:val="28"/>
        </w:rPr>
        <w:drawing>
          <wp:inline distT="0" distB="0" distL="0" distR="0">
            <wp:extent cx="190500" cy="190500"/>
            <wp:effectExtent l="19050" t="0" r="0" b="0"/>
            <wp:docPr id="35" name="Рисунок 35" descr="https://multiurok.ru/assets/img/hv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ultiurok.ru/assets/img/hvost.png"/>
                    <pic:cNvPicPr>
                      <a:picLocks noChangeAspect="1" noChangeArrowheads="1"/>
                    </pic:cNvPicPr>
                  </pic:nvPicPr>
                  <pic:blipFill>
                    <a:blip r:embed="rId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480F61" w:rsidRPr="00FD6C62" w:rsidRDefault="00480F61">
      <w:pPr>
        <w:rPr>
          <w:rFonts w:ascii="Times New Roman" w:hAnsi="Times New Roman" w:cs="Times New Roman"/>
          <w:sz w:val="28"/>
          <w:szCs w:val="28"/>
        </w:rPr>
      </w:pPr>
    </w:p>
    <w:sectPr w:rsidR="00480F61" w:rsidRPr="00FD6C62" w:rsidSect="00480F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57C2"/>
    <w:multiLevelType w:val="multilevel"/>
    <w:tmpl w:val="00262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A43A3"/>
    <w:multiLevelType w:val="multilevel"/>
    <w:tmpl w:val="F6AC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3199B"/>
    <w:multiLevelType w:val="multilevel"/>
    <w:tmpl w:val="E930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B03D8"/>
    <w:multiLevelType w:val="multilevel"/>
    <w:tmpl w:val="5B4E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D50078"/>
    <w:multiLevelType w:val="multilevel"/>
    <w:tmpl w:val="6D04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07130"/>
    <w:multiLevelType w:val="multilevel"/>
    <w:tmpl w:val="280A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CA21CA"/>
    <w:multiLevelType w:val="multilevel"/>
    <w:tmpl w:val="FDF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875A90"/>
    <w:multiLevelType w:val="multilevel"/>
    <w:tmpl w:val="1B3C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092FB0"/>
    <w:multiLevelType w:val="multilevel"/>
    <w:tmpl w:val="5D4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5D1925"/>
    <w:multiLevelType w:val="multilevel"/>
    <w:tmpl w:val="9EC22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18175C"/>
    <w:multiLevelType w:val="multilevel"/>
    <w:tmpl w:val="C57C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EE4B4E"/>
    <w:multiLevelType w:val="multilevel"/>
    <w:tmpl w:val="84B8F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1476F6"/>
    <w:multiLevelType w:val="multilevel"/>
    <w:tmpl w:val="2892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74DF9"/>
    <w:multiLevelType w:val="multilevel"/>
    <w:tmpl w:val="1DA8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294AEA"/>
    <w:multiLevelType w:val="multilevel"/>
    <w:tmpl w:val="88B8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E70B10"/>
    <w:multiLevelType w:val="multilevel"/>
    <w:tmpl w:val="1F68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A336A1"/>
    <w:multiLevelType w:val="multilevel"/>
    <w:tmpl w:val="11E6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C954A9"/>
    <w:multiLevelType w:val="multilevel"/>
    <w:tmpl w:val="19BE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D22AB5"/>
    <w:multiLevelType w:val="multilevel"/>
    <w:tmpl w:val="29F6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765F1D"/>
    <w:multiLevelType w:val="multilevel"/>
    <w:tmpl w:val="2640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0521A3"/>
    <w:multiLevelType w:val="multilevel"/>
    <w:tmpl w:val="35B4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4964FA"/>
    <w:multiLevelType w:val="multilevel"/>
    <w:tmpl w:val="52D6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5"/>
  </w:num>
  <w:num w:numId="4">
    <w:abstractNumId w:val="2"/>
  </w:num>
  <w:num w:numId="5">
    <w:abstractNumId w:val="18"/>
  </w:num>
  <w:num w:numId="6">
    <w:abstractNumId w:val="13"/>
  </w:num>
  <w:num w:numId="7">
    <w:abstractNumId w:val="6"/>
  </w:num>
  <w:num w:numId="8">
    <w:abstractNumId w:val="1"/>
  </w:num>
  <w:num w:numId="9">
    <w:abstractNumId w:val="14"/>
  </w:num>
  <w:num w:numId="10">
    <w:abstractNumId w:val="20"/>
  </w:num>
  <w:num w:numId="11">
    <w:abstractNumId w:val="7"/>
  </w:num>
  <w:num w:numId="12">
    <w:abstractNumId w:val="17"/>
  </w:num>
  <w:num w:numId="13">
    <w:abstractNumId w:val="19"/>
  </w:num>
  <w:num w:numId="14">
    <w:abstractNumId w:val="21"/>
  </w:num>
  <w:num w:numId="15">
    <w:abstractNumId w:val="16"/>
  </w:num>
  <w:num w:numId="16">
    <w:abstractNumId w:val="15"/>
  </w:num>
  <w:num w:numId="17">
    <w:abstractNumId w:val="3"/>
  </w:num>
  <w:num w:numId="18">
    <w:abstractNumId w:val="12"/>
  </w:num>
  <w:num w:numId="19">
    <w:abstractNumId w:val="8"/>
  </w:num>
  <w:num w:numId="20">
    <w:abstractNumId w:val="11"/>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18D"/>
    <w:rsid w:val="000641CF"/>
    <w:rsid w:val="00087E82"/>
    <w:rsid w:val="002266B8"/>
    <w:rsid w:val="00480F61"/>
    <w:rsid w:val="005B2C8E"/>
    <w:rsid w:val="00622B37"/>
    <w:rsid w:val="0069018D"/>
    <w:rsid w:val="00697D05"/>
    <w:rsid w:val="008F6DF9"/>
    <w:rsid w:val="00D86A2C"/>
    <w:rsid w:val="00F10F73"/>
    <w:rsid w:val="00FA5879"/>
    <w:rsid w:val="00FD6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517FA"/>
  <w15:docId w15:val="{40CD611C-76B6-4C6B-8795-81D59C10E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018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69018D"/>
    <w:rPr>
      <w:color w:val="0000FF"/>
      <w:u w:val="single"/>
    </w:rPr>
  </w:style>
  <w:style w:type="paragraph" w:styleId="a5">
    <w:name w:val="Balloon Text"/>
    <w:basedOn w:val="a"/>
    <w:link w:val="a6"/>
    <w:uiPriority w:val="99"/>
    <w:semiHidden/>
    <w:unhideWhenUsed/>
    <w:rsid w:val="006901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01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3360</Words>
  <Characters>19155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direktor</cp:lastModifiedBy>
  <cp:revision>2</cp:revision>
  <cp:lastPrinted>2024-10-29T07:40:00Z</cp:lastPrinted>
  <dcterms:created xsi:type="dcterms:W3CDTF">2024-10-29T07:43:00Z</dcterms:created>
  <dcterms:modified xsi:type="dcterms:W3CDTF">2024-10-29T07:43:00Z</dcterms:modified>
</cp:coreProperties>
</file>