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139" w:rsidRPr="003605AD" w:rsidRDefault="00C702D1">
      <w:pPr>
        <w:spacing w:after="0" w:line="408" w:lineRule="auto"/>
        <w:ind w:left="120"/>
        <w:jc w:val="center"/>
        <w:rPr>
          <w:lang w:val="ru-RU"/>
        </w:rPr>
      </w:pPr>
      <w:bookmarkStart w:id="0" w:name="block-2999087"/>
      <w:r w:rsidRPr="003605A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53139" w:rsidRPr="003605AD" w:rsidRDefault="00C702D1">
      <w:pPr>
        <w:spacing w:after="0" w:line="408" w:lineRule="auto"/>
        <w:ind w:left="120"/>
        <w:jc w:val="center"/>
        <w:rPr>
          <w:lang w:val="ru-RU"/>
        </w:rPr>
      </w:pPr>
      <w:r w:rsidRPr="003605A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6aa128e2-ef08-47b9-a55d-8964df1e2eb4"/>
      <w:r w:rsidRPr="003605A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3605A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53139" w:rsidRPr="003605AD" w:rsidRDefault="00C702D1">
      <w:pPr>
        <w:spacing w:after="0" w:line="408" w:lineRule="auto"/>
        <w:ind w:left="120"/>
        <w:jc w:val="center"/>
        <w:rPr>
          <w:lang w:val="ru-RU"/>
        </w:rPr>
      </w:pPr>
      <w:r w:rsidRPr="003605A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65b361a0-fd89-4d7c-8efd-3a20bd0afbf2"/>
      <w:r w:rsidRPr="003605AD">
        <w:rPr>
          <w:rFonts w:ascii="Times New Roman" w:hAnsi="Times New Roman"/>
          <w:b/>
          <w:color w:val="000000"/>
          <w:sz w:val="28"/>
          <w:lang w:val="ru-RU"/>
        </w:rPr>
        <w:t>Администрация Нагорского района</w:t>
      </w:r>
      <w:bookmarkEnd w:id="2"/>
      <w:r w:rsidRPr="003605A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605AD">
        <w:rPr>
          <w:rFonts w:ascii="Times New Roman" w:hAnsi="Times New Roman"/>
          <w:color w:val="000000"/>
          <w:sz w:val="28"/>
          <w:lang w:val="ru-RU"/>
        </w:rPr>
        <w:t>​</w:t>
      </w:r>
    </w:p>
    <w:p w:rsidR="00053139" w:rsidRPr="003605AD" w:rsidRDefault="00C702D1">
      <w:pPr>
        <w:spacing w:after="0" w:line="408" w:lineRule="auto"/>
        <w:ind w:left="120"/>
        <w:jc w:val="center"/>
        <w:rPr>
          <w:lang w:val="ru-RU"/>
        </w:rPr>
      </w:pPr>
      <w:r w:rsidRPr="003605AD">
        <w:rPr>
          <w:rFonts w:ascii="Times New Roman" w:hAnsi="Times New Roman"/>
          <w:b/>
          <w:color w:val="000000"/>
          <w:sz w:val="28"/>
          <w:lang w:val="ru-RU"/>
        </w:rPr>
        <w:t>МКОУ СОШ п. Кобра Нагорского района</w:t>
      </w:r>
    </w:p>
    <w:p w:rsidR="00053139" w:rsidRPr="003605AD" w:rsidRDefault="00053139">
      <w:pPr>
        <w:spacing w:after="0"/>
        <w:ind w:left="120"/>
        <w:rPr>
          <w:lang w:val="ru-RU"/>
        </w:rPr>
      </w:pPr>
    </w:p>
    <w:p w:rsidR="00053139" w:rsidRPr="003605AD" w:rsidRDefault="00053139">
      <w:pPr>
        <w:spacing w:after="0"/>
        <w:ind w:left="120"/>
        <w:rPr>
          <w:lang w:val="ru-RU"/>
        </w:rPr>
      </w:pPr>
    </w:p>
    <w:p w:rsidR="00053139" w:rsidRPr="003605AD" w:rsidRDefault="00053139">
      <w:pPr>
        <w:spacing w:after="0"/>
        <w:ind w:left="120"/>
        <w:rPr>
          <w:lang w:val="ru-RU"/>
        </w:rPr>
      </w:pPr>
    </w:p>
    <w:p w:rsidR="00053139" w:rsidRPr="003605AD" w:rsidRDefault="0005313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605AD" w:rsidTr="000D4161">
        <w:tc>
          <w:tcPr>
            <w:tcW w:w="3114" w:type="dxa"/>
          </w:tcPr>
          <w:p w:rsidR="00C53FFE" w:rsidRPr="0040209D" w:rsidRDefault="00C702D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702D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702D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702D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СОШ п.Кобра</w:t>
            </w:r>
          </w:p>
          <w:p w:rsidR="000E6D86" w:rsidRDefault="00C702D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702D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Двоеглазова А.М.</w:t>
            </w:r>
          </w:p>
          <w:p w:rsidR="000E6D86" w:rsidRDefault="00C702D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702D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53139" w:rsidRPr="003605AD" w:rsidRDefault="00053139">
      <w:pPr>
        <w:spacing w:after="0"/>
        <w:ind w:left="120"/>
        <w:rPr>
          <w:lang w:val="ru-RU"/>
        </w:rPr>
      </w:pPr>
    </w:p>
    <w:p w:rsidR="00053139" w:rsidRPr="003605AD" w:rsidRDefault="00C702D1">
      <w:pPr>
        <w:spacing w:after="0"/>
        <w:ind w:left="120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‌</w:t>
      </w:r>
    </w:p>
    <w:p w:rsidR="00053139" w:rsidRPr="003605AD" w:rsidRDefault="00053139">
      <w:pPr>
        <w:spacing w:after="0"/>
        <w:ind w:left="120"/>
        <w:rPr>
          <w:lang w:val="ru-RU"/>
        </w:rPr>
      </w:pPr>
    </w:p>
    <w:p w:rsidR="00053139" w:rsidRPr="003605AD" w:rsidRDefault="00053139">
      <w:pPr>
        <w:spacing w:after="0"/>
        <w:ind w:left="120"/>
        <w:rPr>
          <w:lang w:val="ru-RU"/>
        </w:rPr>
      </w:pPr>
    </w:p>
    <w:p w:rsidR="00053139" w:rsidRPr="003605AD" w:rsidRDefault="00053139">
      <w:pPr>
        <w:spacing w:after="0"/>
        <w:ind w:left="120"/>
        <w:rPr>
          <w:lang w:val="ru-RU"/>
        </w:rPr>
      </w:pPr>
    </w:p>
    <w:p w:rsidR="00053139" w:rsidRPr="003605AD" w:rsidRDefault="00C702D1">
      <w:pPr>
        <w:spacing w:after="0" w:line="408" w:lineRule="auto"/>
        <w:ind w:left="120"/>
        <w:jc w:val="center"/>
        <w:rPr>
          <w:lang w:val="ru-RU"/>
        </w:rPr>
      </w:pPr>
      <w:r w:rsidRPr="003605A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53139" w:rsidRPr="003605AD" w:rsidRDefault="00C702D1">
      <w:pPr>
        <w:spacing w:after="0" w:line="408" w:lineRule="auto"/>
        <w:ind w:left="120"/>
        <w:jc w:val="center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605AD">
        <w:rPr>
          <w:rFonts w:ascii="Times New Roman" w:hAnsi="Times New Roman"/>
          <w:color w:val="000000"/>
          <w:sz w:val="28"/>
          <w:lang w:val="ru-RU"/>
        </w:rPr>
        <w:t xml:space="preserve"> 427942)</w:t>
      </w:r>
    </w:p>
    <w:p w:rsidR="00053139" w:rsidRPr="003605AD" w:rsidRDefault="00053139">
      <w:pPr>
        <w:spacing w:after="0"/>
        <w:ind w:left="120"/>
        <w:jc w:val="center"/>
        <w:rPr>
          <w:lang w:val="ru-RU"/>
        </w:rPr>
      </w:pPr>
    </w:p>
    <w:p w:rsidR="00053139" w:rsidRPr="003605AD" w:rsidRDefault="00C702D1">
      <w:pPr>
        <w:spacing w:after="0" w:line="408" w:lineRule="auto"/>
        <w:ind w:left="120"/>
        <w:jc w:val="center"/>
        <w:rPr>
          <w:lang w:val="ru-RU"/>
        </w:rPr>
      </w:pPr>
      <w:r w:rsidRPr="003605AD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053139" w:rsidRPr="003605AD" w:rsidRDefault="00C702D1">
      <w:pPr>
        <w:spacing w:after="0" w:line="408" w:lineRule="auto"/>
        <w:ind w:left="120"/>
        <w:jc w:val="center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3605AD">
        <w:rPr>
          <w:rFonts w:ascii="Calibri" w:hAnsi="Calibri"/>
          <w:color w:val="000000"/>
          <w:sz w:val="28"/>
          <w:lang w:val="ru-RU"/>
        </w:rPr>
        <w:t xml:space="preserve">– </w:t>
      </w:r>
      <w:r w:rsidRPr="003605AD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053139" w:rsidRPr="003605AD" w:rsidRDefault="00053139">
      <w:pPr>
        <w:spacing w:after="0"/>
        <w:ind w:left="120"/>
        <w:jc w:val="center"/>
        <w:rPr>
          <w:lang w:val="ru-RU"/>
        </w:rPr>
      </w:pPr>
    </w:p>
    <w:p w:rsidR="00053139" w:rsidRPr="003605AD" w:rsidRDefault="00053139">
      <w:pPr>
        <w:spacing w:after="0"/>
        <w:ind w:left="120"/>
        <w:jc w:val="center"/>
        <w:rPr>
          <w:lang w:val="ru-RU"/>
        </w:rPr>
      </w:pPr>
    </w:p>
    <w:p w:rsidR="00053139" w:rsidRPr="003605AD" w:rsidRDefault="00053139">
      <w:pPr>
        <w:spacing w:after="0"/>
        <w:ind w:left="120"/>
        <w:jc w:val="center"/>
        <w:rPr>
          <w:lang w:val="ru-RU"/>
        </w:rPr>
      </w:pPr>
    </w:p>
    <w:p w:rsidR="00053139" w:rsidRPr="003605AD" w:rsidRDefault="00053139">
      <w:pPr>
        <w:spacing w:after="0"/>
        <w:ind w:left="120"/>
        <w:jc w:val="center"/>
        <w:rPr>
          <w:lang w:val="ru-RU"/>
        </w:rPr>
      </w:pPr>
    </w:p>
    <w:p w:rsidR="00053139" w:rsidRPr="003605AD" w:rsidRDefault="00053139">
      <w:pPr>
        <w:spacing w:after="0"/>
        <w:ind w:left="120"/>
        <w:jc w:val="center"/>
        <w:rPr>
          <w:lang w:val="ru-RU"/>
        </w:rPr>
      </w:pPr>
    </w:p>
    <w:p w:rsidR="00053139" w:rsidRPr="003605AD" w:rsidRDefault="00053139">
      <w:pPr>
        <w:spacing w:after="0"/>
        <w:ind w:left="120"/>
        <w:jc w:val="center"/>
        <w:rPr>
          <w:lang w:val="ru-RU"/>
        </w:rPr>
      </w:pPr>
    </w:p>
    <w:p w:rsidR="00053139" w:rsidRPr="003605AD" w:rsidRDefault="00053139">
      <w:pPr>
        <w:spacing w:after="0"/>
        <w:ind w:left="120"/>
        <w:jc w:val="center"/>
        <w:rPr>
          <w:lang w:val="ru-RU"/>
        </w:rPr>
      </w:pPr>
    </w:p>
    <w:p w:rsidR="00053139" w:rsidRPr="003605AD" w:rsidRDefault="00053139">
      <w:pPr>
        <w:spacing w:after="0"/>
        <w:ind w:left="120"/>
        <w:jc w:val="center"/>
        <w:rPr>
          <w:lang w:val="ru-RU"/>
        </w:rPr>
      </w:pPr>
    </w:p>
    <w:p w:rsidR="00053139" w:rsidRPr="003605AD" w:rsidRDefault="00053139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053139" w:rsidRPr="003605AD" w:rsidRDefault="00C702D1">
      <w:pPr>
        <w:spacing w:after="0"/>
        <w:ind w:left="120"/>
        <w:jc w:val="center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aa5b1ab4-1ac3-4a92-b585-5aabbfc8fde5"/>
      <w:r w:rsidRPr="003605AD">
        <w:rPr>
          <w:rFonts w:ascii="Times New Roman" w:hAnsi="Times New Roman"/>
          <w:b/>
          <w:color w:val="000000"/>
          <w:sz w:val="28"/>
          <w:lang w:val="ru-RU"/>
        </w:rPr>
        <w:t>п. Кобра,</w:t>
      </w:r>
      <w:bookmarkEnd w:id="4"/>
      <w:r w:rsidRPr="003605A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ca884f8-5612-45ab-9b28-a4c1c9ef6694"/>
      <w:r w:rsidRPr="003605AD">
        <w:rPr>
          <w:rFonts w:ascii="Times New Roman" w:hAnsi="Times New Roman"/>
          <w:b/>
          <w:color w:val="000000"/>
          <w:sz w:val="28"/>
          <w:lang w:val="ru-RU"/>
        </w:rPr>
        <w:t>2023 г</w:t>
      </w:r>
      <w:bookmarkEnd w:id="5"/>
      <w:r w:rsidRPr="003605A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605AD">
        <w:rPr>
          <w:rFonts w:ascii="Times New Roman" w:hAnsi="Times New Roman"/>
          <w:color w:val="000000"/>
          <w:sz w:val="28"/>
          <w:lang w:val="ru-RU"/>
        </w:rPr>
        <w:t>​</w:t>
      </w:r>
    </w:p>
    <w:p w:rsidR="00053139" w:rsidRPr="003605AD" w:rsidRDefault="00053139">
      <w:pPr>
        <w:spacing w:after="0"/>
        <w:ind w:left="120"/>
        <w:rPr>
          <w:lang w:val="ru-RU"/>
        </w:rPr>
      </w:pPr>
    </w:p>
    <w:p w:rsidR="00053139" w:rsidRPr="003605AD" w:rsidRDefault="00053139">
      <w:pPr>
        <w:rPr>
          <w:lang w:val="ru-RU"/>
        </w:rPr>
        <w:sectPr w:rsidR="00053139" w:rsidRPr="003605AD">
          <w:pgSz w:w="11906" w:h="16383"/>
          <w:pgMar w:top="1134" w:right="850" w:bottom="1134" w:left="1701" w:header="720" w:footer="720" w:gutter="0"/>
          <w:cols w:space="720"/>
        </w:sectPr>
      </w:pPr>
    </w:p>
    <w:p w:rsidR="00053139" w:rsidRPr="003605AD" w:rsidRDefault="00C702D1">
      <w:pPr>
        <w:spacing w:after="0" w:line="264" w:lineRule="auto"/>
        <w:ind w:left="120"/>
        <w:jc w:val="both"/>
        <w:rPr>
          <w:lang w:val="ru-RU"/>
        </w:rPr>
      </w:pPr>
      <w:bookmarkStart w:id="6" w:name="block-2999093"/>
      <w:bookmarkEnd w:id="0"/>
      <w:r w:rsidRPr="003605A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53139" w:rsidRPr="003605AD" w:rsidRDefault="00053139">
      <w:pPr>
        <w:spacing w:after="0" w:line="264" w:lineRule="auto"/>
        <w:ind w:left="120"/>
        <w:jc w:val="both"/>
        <w:rPr>
          <w:lang w:val="ru-RU"/>
        </w:rPr>
      </w:pP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</w:t>
      </w:r>
      <w:r w:rsidRPr="003605AD">
        <w:rPr>
          <w:rFonts w:ascii="Times New Roman" w:hAnsi="Times New Roman"/>
          <w:color w:val="000000"/>
          <w:sz w:val="28"/>
          <w:lang w:val="ru-RU"/>
        </w:rPr>
        <w:t>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</w:t>
      </w:r>
      <w:r w:rsidRPr="003605AD">
        <w:rPr>
          <w:rFonts w:ascii="Times New Roman" w:hAnsi="Times New Roman"/>
          <w:color w:val="000000"/>
          <w:sz w:val="28"/>
          <w:lang w:val="ru-RU"/>
        </w:rPr>
        <w:t>ирование по разделам и темам, определяет распределение его по классам (годам изучения).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</w:t>
      </w:r>
      <w:r w:rsidRPr="003605AD">
        <w:rPr>
          <w:rFonts w:ascii="Times New Roman" w:hAnsi="Times New Roman"/>
          <w:color w:val="000000"/>
          <w:sz w:val="28"/>
          <w:lang w:val="ru-RU"/>
        </w:rPr>
        <w:t xml:space="preserve">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</w:t>
      </w:r>
      <w:r w:rsidRPr="003605AD">
        <w:rPr>
          <w:rFonts w:ascii="Times New Roman" w:hAnsi="Times New Roman"/>
          <w:color w:val="000000"/>
          <w:sz w:val="28"/>
          <w:lang w:val="ru-RU"/>
        </w:rPr>
        <w:t>курса учителем.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основные области примене</w:t>
      </w:r>
      <w:r w:rsidRPr="003605AD">
        <w:rPr>
          <w:rFonts w:ascii="Times New Roman" w:hAnsi="Times New Roman"/>
          <w:color w:val="000000"/>
          <w:sz w:val="28"/>
          <w:lang w:val="ru-RU"/>
        </w:rPr>
        <w:t>ния информатики, прежде всего информационные технологии, управление и социальную сферу;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</w:t>
      </w:r>
      <w:r w:rsidRPr="003605AD">
        <w:rPr>
          <w:rFonts w:ascii="Times New Roman" w:hAnsi="Times New Roman"/>
          <w:color w:val="000000"/>
          <w:sz w:val="28"/>
          <w:lang w:val="ru-RU"/>
        </w:rPr>
        <w:t>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</w:t>
      </w:r>
      <w:r w:rsidRPr="003605AD">
        <w:rPr>
          <w:rFonts w:ascii="Times New Roman" w:hAnsi="Times New Roman"/>
          <w:color w:val="000000"/>
          <w:sz w:val="28"/>
          <w:lang w:val="ru-RU"/>
        </w:rPr>
        <w:t>кое осмысление, интерпретацию и обобщение этого опыта.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</w:t>
      </w:r>
      <w:r w:rsidRPr="003605AD">
        <w:rPr>
          <w:rFonts w:ascii="Times New Roman" w:hAnsi="Times New Roman"/>
          <w:color w:val="000000"/>
          <w:sz w:val="28"/>
          <w:lang w:val="ru-RU"/>
        </w:rPr>
        <w:t>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</w:t>
      </w:r>
      <w:r w:rsidRPr="003605AD">
        <w:rPr>
          <w:rFonts w:ascii="Times New Roman" w:hAnsi="Times New Roman"/>
          <w:color w:val="000000"/>
          <w:sz w:val="28"/>
          <w:lang w:val="ru-RU"/>
        </w:rPr>
        <w:t xml:space="preserve">кодирования информации, </w:t>
      </w:r>
      <w:r w:rsidRPr="003605AD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</w:t>
      </w:r>
      <w:r w:rsidRPr="003605AD">
        <w:rPr>
          <w:rFonts w:ascii="Times New Roman" w:hAnsi="Times New Roman"/>
          <w:color w:val="000000"/>
          <w:sz w:val="28"/>
          <w:lang w:val="ru-RU"/>
        </w:rPr>
        <w:t>ции программ на выбранном языке программирования высокого уровня.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</w:t>
      </w:r>
      <w:r w:rsidRPr="003605AD">
        <w:rPr>
          <w:rFonts w:ascii="Times New Roman" w:hAnsi="Times New Roman"/>
          <w:color w:val="000000"/>
          <w:sz w:val="28"/>
          <w:lang w:val="ru-RU"/>
        </w:rPr>
        <w:t>ч анализа данных, использование баз данных и электронных таблиц для решения прикладных задач.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 xml:space="preserve"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</w:t>
      </w:r>
      <w:r w:rsidRPr="003605AD">
        <w:rPr>
          <w:rFonts w:ascii="Times New Roman" w:hAnsi="Times New Roman"/>
          <w:color w:val="000000"/>
          <w:sz w:val="28"/>
          <w:lang w:val="ru-RU"/>
        </w:rPr>
        <w:t>для повседневной жизни и общего развития. Они включают в себя: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умение решать типовые практические задачи, характерные для использования методов и инструм</w:t>
      </w:r>
      <w:r w:rsidRPr="003605AD">
        <w:rPr>
          <w:rFonts w:ascii="Times New Roman" w:hAnsi="Times New Roman"/>
          <w:color w:val="000000"/>
          <w:sz w:val="28"/>
          <w:lang w:val="ru-RU"/>
        </w:rPr>
        <w:t xml:space="preserve">ентария данной предметной области; 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</w:t>
      </w:r>
      <w:r w:rsidRPr="003605AD">
        <w:rPr>
          <w:rFonts w:ascii="Times New Roman" w:hAnsi="Times New Roman"/>
          <w:color w:val="000000"/>
          <w:sz w:val="28"/>
          <w:lang w:val="ru-RU"/>
        </w:rPr>
        <w:t>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</w:t>
      </w:r>
      <w:r w:rsidRPr="003605AD">
        <w:rPr>
          <w:rFonts w:ascii="Times New Roman" w:hAnsi="Times New Roman"/>
          <w:color w:val="000000"/>
          <w:sz w:val="28"/>
          <w:lang w:val="ru-RU"/>
        </w:rPr>
        <w:t>1 классах должно обеспечить: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</w:t>
      </w:r>
      <w:r w:rsidRPr="003605AD">
        <w:rPr>
          <w:rFonts w:ascii="Times New Roman" w:hAnsi="Times New Roman"/>
          <w:color w:val="000000"/>
          <w:sz w:val="28"/>
          <w:lang w:val="ru-RU"/>
        </w:rPr>
        <w:t>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влиянии информационных технологий на жизнь ч</w:t>
      </w:r>
      <w:r w:rsidRPr="003605AD">
        <w:rPr>
          <w:rFonts w:ascii="Times New Roman" w:hAnsi="Times New Roman"/>
          <w:color w:val="000000"/>
          <w:sz w:val="28"/>
          <w:lang w:val="ru-RU"/>
        </w:rPr>
        <w:t xml:space="preserve">еловека в обществе, понимание социального, экономического, политического, культурного, юридического, природного, </w:t>
      </w:r>
      <w:r w:rsidRPr="003605AD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</w:t>
      </w:r>
      <w:r w:rsidRPr="003605AD">
        <w:rPr>
          <w:rFonts w:ascii="Times New Roman" w:hAnsi="Times New Roman"/>
          <w:color w:val="000000"/>
          <w:sz w:val="28"/>
          <w:lang w:val="ru-RU"/>
        </w:rPr>
        <w:t>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</w:t>
      </w:r>
      <w:r w:rsidRPr="003605AD">
        <w:rPr>
          <w:rFonts w:ascii="Times New Roman" w:hAnsi="Times New Roman"/>
          <w:color w:val="000000"/>
          <w:sz w:val="28"/>
          <w:lang w:val="ru-RU"/>
        </w:rPr>
        <w:t>чающихся к саморазвитию.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6d191c0f-7a0e-48a8-b80d-063d85de251e"/>
      <w:r w:rsidRPr="003605AD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7"/>
      <w:r w:rsidRPr="003605A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</w:t>
      </w:r>
      <w:r w:rsidRPr="003605AD">
        <w:rPr>
          <w:rFonts w:ascii="Times New Roman" w:hAnsi="Times New Roman"/>
          <w:color w:val="000000"/>
          <w:sz w:val="28"/>
          <w:lang w:val="ru-RU"/>
        </w:rPr>
        <w:t xml:space="preserve">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</w:t>
      </w:r>
      <w:r w:rsidRPr="003605AD">
        <w:rPr>
          <w:rFonts w:ascii="Times New Roman" w:hAnsi="Times New Roman"/>
          <w:color w:val="000000"/>
          <w:sz w:val="28"/>
          <w:lang w:val="ru-RU"/>
        </w:rPr>
        <w:t>задач базового уровня сложности Единого государственного экзамена по информатике.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053139" w:rsidRPr="003605AD" w:rsidRDefault="00053139">
      <w:pPr>
        <w:rPr>
          <w:lang w:val="ru-RU"/>
        </w:rPr>
        <w:sectPr w:rsidR="00053139" w:rsidRPr="003605AD">
          <w:pgSz w:w="11906" w:h="16383"/>
          <w:pgMar w:top="1134" w:right="850" w:bottom="1134" w:left="1701" w:header="720" w:footer="720" w:gutter="0"/>
          <w:cols w:space="720"/>
        </w:sectPr>
      </w:pPr>
    </w:p>
    <w:p w:rsidR="00053139" w:rsidRPr="003605AD" w:rsidRDefault="00C702D1">
      <w:pPr>
        <w:spacing w:after="0" w:line="264" w:lineRule="auto"/>
        <w:ind w:left="120"/>
        <w:jc w:val="both"/>
        <w:rPr>
          <w:lang w:val="ru-RU"/>
        </w:rPr>
      </w:pPr>
      <w:bookmarkStart w:id="8" w:name="block-2999089"/>
      <w:bookmarkEnd w:id="6"/>
      <w:r w:rsidRPr="003605A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53139" w:rsidRPr="003605AD" w:rsidRDefault="00053139">
      <w:pPr>
        <w:spacing w:after="0" w:line="264" w:lineRule="auto"/>
        <w:ind w:left="120"/>
        <w:jc w:val="both"/>
        <w:rPr>
          <w:lang w:val="ru-RU"/>
        </w:rPr>
      </w:pPr>
    </w:p>
    <w:p w:rsidR="00053139" w:rsidRPr="003605AD" w:rsidRDefault="00C702D1">
      <w:pPr>
        <w:spacing w:after="0" w:line="264" w:lineRule="auto"/>
        <w:ind w:left="120"/>
        <w:jc w:val="both"/>
        <w:rPr>
          <w:lang w:val="ru-RU"/>
        </w:rPr>
      </w:pPr>
      <w:r w:rsidRPr="003605A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53139" w:rsidRPr="003605AD" w:rsidRDefault="00053139">
      <w:pPr>
        <w:spacing w:after="0" w:line="264" w:lineRule="auto"/>
        <w:ind w:left="120"/>
        <w:jc w:val="both"/>
        <w:rPr>
          <w:lang w:val="ru-RU"/>
        </w:rPr>
      </w:pP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</w:t>
      </w:r>
      <w:r w:rsidRPr="003605AD">
        <w:rPr>
          <w:rFonts w:ascii="Times New Roman" w:hAnsi="Times New Roman"/>
          <w:color w:val="000000"/>
          <w:sz w:val="28"/>
          <w:lang w:val="ru-RU"/>
        </w:rPr>
        <w:t>сти от решаемых задач.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 компьютеров. Виды программного </w:t>
      </w:r>
      <w:r w:rsidRPr="003605AD">
        <w:rPr>
          <w:rFonts w:ascii="Times New Roman" w:hAnsi="Times New Roman"/>
          <w:color w:val="000000"/>
          <w:sz w:val="28"/>
          <w:lang w:val="ru-RU"/>
        </w:rPr>
        <w:t>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</w:t>
      </w:r>
      <w:r w:rsidRPr="003605AD">
        <w:rPr>
          <w:rFonts w:ascii="Times New Roman" w:hAnsi="Times New Roman"/>
          <w:color w:val="000000"/>
          <w:sz w:val="28"/>
          <w:lang w:val="ru-RU"/>
        </w:rPr>
        <w:t>я хранения и обработки данных с использованием интернет-сервисов, облачных технологий и мобильных устройств.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Программное об</w:t>
      </w:r>
      <w:r w:rsidRPr="003605AD">
        <w:rPr>
          <w:rFonts w:ascii="Times New Roman" w:hAnsi="Times New Roman"/>
          <w:color w:val="000000"/>
          <w:sz w:val="28"/>
          <w:lang w:val="ru-RU"/>
        </w:rPr>
        <w:t>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</w:t>
      </w:r>
      <w:r w:rsidRPr="003605AD">
        <w:rPr>
          <w:rFonts w:ascii="Times New Roman" w:hAnsi="Times New Roman"/>
          <w:color w:val="000000"/>
          <w:sz w:val="28"/>
          <w:lang w:val="ru-RU"/>
        </w:rPr>
        <w:t>льством Российской Федерации, за неправомерное использование программного обеспечения и цифровых ресурсов.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Равномерные</w:t>
      </w:r>
      <w:r w:rsidRPr="003605AD">
        <w:rPr>
          <w:rFonts w:ascii="Times New Roman" w:hAnsi="Times New Roman"/>
          <w:color w:val="000000"/>
          <w:sz w:val="28"/>
          <w:lang w:val="ru-RU"/>
        </w:rPr>
        <w:t xml:space="preserve">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</w:t>
      </w:r>
      <w:r w:rsidRPr="003605AD">
        <w:rPr>
          <w:rFonts w:ascii="Times New Roman" w:hAnsi="Times New Roman"/>
          <w:color w:val="000000"/>
          <w:sz w:val="28"/>
          <w:lang w:val="ru-RU"/>
        </w:rPr>
        <w:t>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lastRenderedPageBreak/>
        <w:t>Информац</w:t>
      </w:r>
      <w:r w:rsidRPr="003605AD">
        <w:rPr>
          <w:rFonts w:ascii="Times New Roman" w:hAnsi="Times New Roman"/>
          <w:color w:val="000000"/>
          <w:sz w:val="28"/>
          <w:lang w:val="ru-RU"/>
        </w:rPr>
        <w:t>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</w:t>
      </w:r>
      <w:r w:rsidRPr="003605AD">
        <w:rPr>
          <w:rFonts w:ascii="Times New Roman" w:hAnsi="Times New Roman"/>
          <w:color w:val="000000"/>
          <w:sz w:val="28"/>
          <w:lang w:val="ru-RU"/>
        </w:rPr>
        <w:t xml:space="preserve">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</w:t>
      </w:r>
      <w:r w:rsidRPr="003605AD">
        <w:rPr>
          <w:rFonts w:ascii="Times New Roman" w:hAnsi="Times New Roman"/>
          <w:color w:val="000000"/>
          <w:sz w:val="28"/>
          <w:lang w:val="ru-RU"/>
        </w:rPr>
        <w:t xml:space="preserve"> Обратная связь.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</w:t>
      </w:r>
      <w:r w:rsidRPr="003605AD">
        <w:rPr>
          <w:rFonts w:ascii="Times New Roman" w:hAnsi="Times New Roman"/>
          <w:color w:val="000000"/>
          <w:sz w:val="28"/>
          <w:lang w:val="ru-RU"/>
        </w:rPr>
        <w:t xml:space="preserve">ла из </w:t>
      </w:r>
      <w:r>
        <w:rPr>
          <w:rFonts w:ascii="Times New Roman" w:hAnsi="Times New Roman"/>
          <w:color w:val="000000"/>
          <w:sz w:val="28"/>
        </w:rPr>
        <w:t>P</w:t>
      </w:r>
      <w:r w:rsidRPr="003605AD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3605AD">
        <w:rPr>
          <w:rFonts w:ascii="Times New Roman" w:hAnsi="Times New Roman"/>
          <w:color w:val="000000"/>
          <w:sz w:val="28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3605AD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</w:t>
      </w:r>
      <w:r w:rsidRPr="003605AD">
        <w:rPr>
          <w:rFonts w:ascii="Times New Roman" w:hAnsi="Times New Roman"/>
          <w:color w:val="000000"/>
          <w:sz w:val="28"/>
          <w:lang w:val="ru-RU"/>
        </w:rPr>
        <w:t xml:space="preserve"> этими системами. Арифметические операции в позиционных системах счисления.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3605AD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3605AD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3605AD">
        <w:rPr>
          <w:rFonts w:ascii="Times New Roman" w:hAnsi="Times New Roman"/>
          <w:color w:val="000000"/>
          <w:sz w:val="28"/>
          <w:lang w:val="ru-RU"/>
        </w:rPr>
        <w:t>-8. Определение информаци</w:t>
      </w:r>
      <w:r w:rsidRPr="003605AD">
        <w:rPr>
          <w:rFonts w:ascii="Times New Roman" w:hAnsi="Times New Roman"/>
          <w:color w:val="000000"/>
          <w:sz w:val="28"/>
          <w:lang w:val="ru-RU"/>
        </w:rPr>
        <w:t>онного объёма текстовых сообщений.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</w:t>
      </w:r>
      <w:r w:rsidRPr="003605AD">
        <w:rPr>
          <w:rFonts w:ascii="Times New Roman" w:hAnsi="Times New Roman"/>
          <w:color w:val="000000"/>
          <w:sz w:val="28"/>
          <w:lang w:val="ru-RU"/>
        </w:rPr>
        <w:t xml:space="preserve"> частоте дискретизации и разрядности кодирования.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</w:t>
      </w:r>
      <w:r w:rsidRPr="003605AD">
        <w:rPr>
          <w:rFonts w:ascii="Times New Roman" w:hAnsi="Times New Roman"/>
          <w:color w:val="000000"/>
          <w:sz w:val="28"/>
          <w:lang w:val="ru-RU"/>
        </w:rPr>
        <w:t>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</w:t>
      </w:r>
      <w:r w:rsidRPr="003605AD">
        <w:rPr>
          <w:rFonts w:ascii="Times New Roman" w:hAnsi="Times New Roman"/>
          <w:color w:val="000000"/>
          <w:sz w:val="28"/>
          <w:lang w:val="ru-RU"/>
        </w:rPr>
        <w:t xml:space="preserve">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r>
        <w:rPr>
          <w:rFonts w:ascii="Times New Roman" w:hAnsi="Times New Roman"/>
          <w:color w:val="000000"/>
          <w:sz w:val="28"/>
        </w:rPr>
        <w:t xml:space="preserve">Сумматор. Построение схемы на логических элементах по логическому выражению. </w:t>
      </w:r>
      <w:r w:rsidRPr="003605AD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</w:t>
      </w:r>
      <w:r w:rsidRPr="003605AD">
        <w:rPr>
          <w:rFonts w:ascii="Times New Roman" w:hAnsi="Times New Roman"/>
          <w:color w:val="000000"/>
          <w:sz w:val="28"/>
          <w:lang w:val="ru-RU"/>
        </w:rPr>
        <w:t>ой схеме.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</w:t>
      </w:r>
      <w:r w:rsidRPr="003605AD">
        <w:rPr>
          <w:rFonts w:ascii="Times New Roman" w:hAnsi="Times New Roman"/>
          <w:color w:val="000000"/>
          <w:sz w:val="28"/>
          <w:lang w:val="ru-RU"/>
        </w:rPr>
        <w:t xml:space="preserve">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Ввод изображений с ис</w:t>
      </w:r>
      <w:r w:rsidRPr="003605AD">
        <w:rPr>
          <w:rFonts w:ascii="Times New Roman" w:hAnsi="Times New Roman"/>
          <w:color w:val="000000"/>
          <w:sz w:val="28"/>
          <w:lang w:val="ru-RU"/>
        </w:rPr>
        <w:t>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Обработка изображен</w:t>
      </w:r>
      <w:r w:rsidRPr="003605AD">
        <w:rPr>
          <w:rFonts w:ascii="Times New Roman" w:hAnsi="Times New Roman"/>
          <w:color w:val="000000"/>
          <w:sz w:val="28"/>
          <w:lang w:val="ru-RU"/>
        </w:rPr>
        <w:t>ия и звука с использованием интернет-приложений.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9" w:name="_Toc118725584"/>
      <w:bookmarkEnd w:id="9"/>
      <w:r w:rsidRPr="003605AD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053139" w:rsidRPr="003605AD" w:rsidRDefault="00C702D1">
      <w:pPr>
        <w:spacing w:after="0" w:line="264" w:lineRule="auto"/>
        <w:ind w:left="120"/>
        <w:jc w:val="both"/>
        <w:rPr>
          <w:lang w:val="ru-RU"/>
        </w:rPr>
      </w:pPr>
      <w:r w:rsidRPr="003605A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53139" w:rsidRPr="003605AD" w:rsidRDefault="00053139">
      <w:pPr>
        <w:spacing w:after="0" w:line="264" w:lineRule="auto"/>
        <w:ind w:left="120"/>
        <w:jc w:val="both"/>
        <w:rPr>
          <w:lang w:val="ru-RU"/>
        </w:rPr>
      </w:pP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b/>
          <w:color w:val="000000"/>
          <w:sz w:val="28"/>
          <w:lang w:val="ru-RU"/>
        </w:rPr>
        <w:t>Цифровая гр</w:t>
      </w:r>
      <w:r w:rsidRPr="003605AD">
        <w:rPr>
          <w:rFonts w:ascii="Times New Roman" w:hAnsi="Times New Roman"/>
          <w:b/>
          <w:color w:val="000000"/>
          <w:sz w:val="28"/>
          <w:lang w:val="ru-RU"/>
        </w:rPr>
        <w:t>амотность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</w:t>
      </w:r>
      <w:r w:rsidRPr="003605AD">
        <w:rPr>
          <w:rFonts w:ascii="Times New Roman" w:hAnsi="Times New Roman"/>
          <w:color w:val="000000"/>
          <w:sz w:val="28"/>
          <w:lang w:val="ru-RU"/>
        </w:rPr>
        <w:t xml:space="preserve">интернет-приложений (сайтов). Сетевое хранение данных. 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</w:t>
      </w:r>
      <w:r w:rsidRPr="003605AD">
        <w:rPr>
          <w:rFonts w:ascii="Times New Roman" w:hAnsi="Times New Roman"/>
          <w:color w:val="000000"/>
          <w:sz w:val="28"/>
          <w:lang w:val="ru-RU"/>
        </w:rPr>
        <w:t>автомагистралей), интернет-торговля, бронирование билетов, гостиниц.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</w:t>
      </w:r>
      <w:r w:rsidRPr="003605AD">
        <w:rPr>
          <w:rFonts w:ascii="Times New Roman" w:hAnsi="Times New Roman"/>
          <w:color w:val="000000"/>
          <w:sz w:val="28"/>
          <w:lang w:val="ru-RU"/>
        </w:rPr>
        <w:t xml:space="preserve">подлинности полученной информации. Открытые образовательные ресурсы. 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</w:t>
      </w:r>
      <w:r w:rsidRPr="003605AD">
        <w:rPr>
          <w:rFonts w:ascii="Times New Roman" w:hAnsi="Times New Roman"/>
          <w:color w:val="000000"/>
          <w:sz w:val="28"/>
          <w:lang w:val="ru-RU"/>
        </w:rPr>
        <w:t xml:space="preserve">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3605AD">
        <w:rPr>
          <w:rFonts w:ascii="Times New Roman" w:hAnsi="Times New Roman"/>
          <w:color w:val="000000"/>
          <w:sz w:val="28"/>
          <w:lang w:val="ru-RU"/>
        </w:rPr>
        <w:lastRenderedPageBreak/>
        <w:t>безопасности. Предотвращение несанкционированного доступа к личной конфиденциальной информации, хранящейся на персональном компью</w:t>
      </w:r>
      <w:r w:rsidRPr="003605AD">
        <w:rPr>
          <w:rFonts w:ascii="Times New Roman" w:hAnsi="Times New Roman"/>
          <w:color w:val="000000"/>
          <w:sz w:val="28"/>
          <w:lang w:val="ru-RU"/>
        </w:rPr>
        <w:t xml:space="preserve">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</w:t>
      </w:r>
      <w:r w:rsidRPr="003605AD">
        <w:rPr>
          <w:rFonts w:ascii="Times New Roman" w:hAnsi="Times New Roman"/>
          <w:color w:val="000000"/>
          <w:sz w:val="28"/>
          <w:lang w:val="ru-RU"/>
        </w:rPr>
        <w:t>ть. Информационные ресурсы. Цифровая экономика. Информационная культура.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Представление резу</w:t>
      </w:r>
      <w:r w:rsidRPr="003605AD">
        <w:rPr>
          <w:rFonts w:ascii="Times New Roman" w:hAnsi="Times New Roman"/>
          <w:color w:val="000000"/>
          <w:sz w:val="28"/>
          <w:lang w:val="ru-RU"/>
        </w:rPr>
        <w:t>льтатов моделирования в виде, удобном для восприятия человеком. Графическое представление данных (схемы, таблицы, графики).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Графы. Основные понятия. Виды графов. Решение алгоритмических задач, связанных с анализом графов (построение оптимального пути между</w:t>
      </w:r>
      <w:r w:rsidRPr="003605AD">
        <w:rPr>
          <w:rFonts w:ascii="Times New Roman" w:hAnsi="Times New Roman"/>
          <w:color w:val="000000"/>
          <w:sz w:val="28"/>
          <w:lang w:val="ru-RU"/>
        </w:rPr>
        <w:t xml:space="preserve"> вершинами графа, определение количества различных путей между вершинами ориентированного ациклического графа). 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Деревья. Бинарное дерево. Дискретные игры двух игроков с полной информацией. Построение дерева перебора вариантов, описание стратегии игры в та</w:t>
      </w:r>
      <w:r w:rsidRPr="003605AD">
        <w:rPr>
          <w:rFonts w:ascii="Times New Roman" w:hAnsi="Times New Roman"/>
          <w:color w:val="000000"/>
          <w:sz w:val="28"/>
          <w:lang w:val="ru-RU"/>
        </w:rPr>
        <w:t xml:space="preserve">бличной форме. Выигрышные стратегии. 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 xml:space="preserve">Определение возможных результатов работы простейших алгоритмов управления исполнителями и вычислительных </w:t>
      </w:r>
      <w:r w:rsidRPr="003605AD">
        <w:rPr>
          <w:rFonts w:ascii="Times New Roman" w:hAnsi="Times New Roman"/>
          <w:color w:val="000000"/>
          <w:sz w:val="28"/>
          <w:lang w:val="ru-RU"/>
        </w:rPr>
        <w:t>алгоритмов. Определение исходных данных, при которых алгоритм может дать требуемый результат.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3605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3605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605AD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3605AD">
        <w:rPr>
          <w:rFonts w:ascii="Times New Roman" w:hAnsi="Times New Roman"/>
          <w:color w:val="000000"/>
          <w:sz w:val="28"/>
          <w:lang w:val="ru-RU"/>
        </w:rPr>
        <w:t xml:space="preserve">#). Основные конструкции языка программирования. Типы данных: </w:t>
      </w:r>
      <w:r w:rsidRPr="003605AD">
        <w:rPr>
          <w:rFonts w:ascii="Times New Roman" w:hAnsi="Times New Roman"/>
          <w:color w:val="000000"/>
          <w:sz w:val="28"/>
          <w:lang w:val="ru-RU"/>
        </w:rPr>
        <w:t>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</w:t>
      </w:r>
      <w:r w:rsidRPr="003605AD">
        <w:rPr>
          <w:rFonts w:ascii="Times New Roman" w:hAnsi="Times New Roman"/>
          <w:color w:val="000000"/>
          <w:sz w:val="28"/>
          <w:lang w:val="ru-RU"/>
        </w:rPr>
        <w:t xml:space="preserve">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</w:t>
      </w:r>
      <w:r w:rsidRPr="003605AD">
        <w:rPr>
          <w:rFonts w:ascii="Times New Roman" w:hAnsi="Times New Roman"/>
          <w:color w:val="000000"/>
          <w:sz w:val="28"/>
          <w:lang w:val="ru-RU"/>
        </w:rPr>
        <w:t>его общего делителя двух натуральных чисел, проверка числа на простоту).</w:t>
      </w:r>
    </w:p>
    <w:p w:rsidR="00053139" w:rsidRPr="003605AD" w:rsidRDefault="00C702D1">
      <w:pPr>
        <w:spacing w:after="0" w:line="264" w:lineRule="auto"/>
        <w:ind w:firstLine="600"/>
        <w:jc w:val="both"/>
        <w:rPr>
          <w:lang w:val="ru-RU"/>
        </w:rPr>
      </w:pPr>
      <w:r w:rsidRPr="003605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Табличные величины (массивы). Алгоритмы работы с элементами массива с однократн</w:t>
      </w:r>
      <w:r>
        <w:rPr>
          <w:rFonts w:ascii="Times New Roman" w:hAnsi="Times New Roman"/>
          <w:color w:val="000000"/>
          <w:sz w:val="28"/>
        </w:rPr>
        <w:t>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</w:t>
      </w:r>
      <w:r>
        <w:rPr>
          <w:rFonts w:ascii="Times New Roman" w:hAnsi="Times New Roman"/>
          <w:color w:val="000000"/>
          <w:sz w:val="28"/>
        </w:rPr>
        <w:t>) значения, линейный поиск элемента, перестановка элементов массива в обратном порядке.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</w:t>
      </w:r>
      <w:r>
        <w:rPr>
          <w:rFonts w:ascii="Times New Roman" w:hAnsi="Times New Roman"/>
          <w:color w:val="000000"/>
          <w:sz w:val="28"/>
        </w:rPr>
        <w:t>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</w:t>
      </w:r>
      <w:r>
        <w:rPr>
          <w:rFonts w:ascii="Times New Roman" w:hAnsi="Times New Roman"/>
          <w:color w:val="000000"/>
          <w:sz w:val="28"/>
        </w:rPr>
        <w:t xml:space="preserve">ние данных, визуализация данных, интерпретация результатов. 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Компьютерно-математические модели. Этапы компьютерно-математ</w:t>
      </w:r>
      <w:r>
        <w:rPr>
          <w:rFonts w:ascii="Times New Roman" w:hAnsi="Times New Roman"/>
          <w:color w:val="000000"/>
          <w:sz w:val="28"/>
        </w:rPr>
        <w:t xml:space="preserve">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Численное решение уравнений с помощью подбора параметра. 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Табличные (реляционные) базы данных. Таблица – предста</w:t>
      </w:r>
      <w:r>
        <w:rPr>
          <w:rFonts w:ascii="Times New Roman" w:hAnsi="Times New Roman"/>
          <w:color w:val="000000"/>
          <w:sz w:val="28"/>
        </w:rPr>
        <w:t>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Многотабличные</w:t>
      </w:r>
      <w:r>
        <w:rPr>
          <w:rFonts w:ascii="Times New Roman" w:hAnsi="Times New Roman"/>
          <w:color w:val="000000"/>
          <w:sz w:val="28"/>
        </w:rPr>
        <w:t xml:space="preserve"> базы данных. Типы связей между таблицами. Запросы к многотабличным базам данных.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</w:t>
      </w:r>
      <w:r>
        <w:rPr>
          <w:rFonts w:ascii="Times New Roman" w:hAnsi="Times New Roman"/>
          <w:color w:val="000000"/>
          <w:sz w:val="28"/>
        </w:rPr>
        <w:t>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053139" w:rsidRDefault="00053139">
      <w:pPr>
        <w:sectPr w:rsidR="00053139">
          <w:pgSz w:w="11906" w:h="16383"/>
          <w:pgMar w:top="1134" w:right="850" w:bottom="1134" w:left="1701" w:header="720" w:footer="720" w:gutter="0"/>
          <w:cols w:space="720"/>
        </w:sectPr>
      </w:pPr>
    </w:p>
    <w:p w:rsidR="00053139" w:rsidRDefault="00C702D1">
      <w:pPr>
        <w:spacing w:after="0" w:line="264" w:lineRule="auto"/>
        <w:ind w:left="120"/>
        <w:jc w:val="both"/>
      </w:pPr>
      <w:bookmarkStart w:id="10" w:name="block-299909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053139" w:rsidRDefault="00053139">
      <w:pPr>
        <w:spacing w:after="0" w:line="264" w:lineRule="auto"/>
        <w:ind w:left="120"/>
        <w:jc w:val="both"/>
      </w:pPr>
    </w:p>
    <w:p w:rsidR="00053139" w:rsidRDefault="00C702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053139" w:rsidRDefault="00053139">
      <w:pPr>
        <w:spacing w:after="0" w:line="264" w:lineRule="auto"/>
        <w:ind w:left="120"/>
        <w:jc w:val="both"/>
      </w:pP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</w:t>
      </w:r>
      <w:r>
        <w:rPr>
          <w:rFonts w:ascii="Times New Roman" w:hAnsi="Times New Roman"/>
          <w:color w:val="000000"/>
          <w:sz w:val="28"/>
        </w:rPr>
        <w:t xml:space="preserve">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</w:t>
      </w:r>
      <w:r>
        <w:rPr>
          <w:rFonts w:ascii="Times New Roman" w:hAnsi="Times New Roman"/>
          <w:color w:val="000000"/>
          <w:sz w:val="28"/>
        </w:rPr>
        <w:t xml:space="preserve"> следующие личностные результаты: 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противостоя</w:t>
      </w:r>
      <w:r>
        <w:rPr>
          <w:rFonts w:ascii="Times New Roman" w:hAnsi="Times New Roman"/>
          <w:color w:val="000000"/>
          <w:sz w:val="28"/>
        </w:rPr>
        <w:t>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историческому наследию, достижениям России в нау</w:t>
      </w:r>
      <w:r>
        <w:rPr>
          <w:rFonts w:ascii="Times New Roman" w:hAnsi="Times New Roman"/>
          <w:color w:val="000000"/>
          <w:sz w:val="28"/>
        </w:rPr>
        <w:t>ке, искусстве, технологиях, понимание значения информатики как науки в жизни современного общества;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нравственного сознания, этического поведения; 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</w:t>
      </w:r>
      <w:r>
        <w:rPr>
          <w:rFonts w:ascii="Times New Roman" w:hAnsi="Times New Roman"/>
          <w:color w:val="000000"/>
          <w:sz w:val="28"/>
        </w:rPr>
        <w:t>ешения, ориентируясь на морально-нравственные нормы и ценности, в том числе в сети Интернет;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научного и технического творчества;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</w:t>
      </w:r>
      <w:r>
        <w:rPr>
          <w:rFonts w:ascii="Times New Roman" w:hAnsi="Times New Roman"/>
          <w:color w:val="000000"/>
          <w:sz w:val="28"/>
        </w:rPr>
        <w:t xml:space="preserve"> в том числе основанные на использовании информационных технологий;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здорового и безопасного образа жизни, ответственного отношения к своему здоровью, в том числе и за счёт </w:t>
      </w:r>
      <w:r>
        <w:rPr>
          <w:rFonts w:ascii="Times New Roman" w:hAnsi="Times New Roman"/>
          <w:color w:val="000000"/>
          <w:sz w:val="28"/>
        </w:rPr>
        <w:lastRenderedPageBreak/>
        <w:t>соблюдения требований безопасной эксплуа</w:t>
      </w:r>
      <w:r>
        <w:rPr>
          <w:rFonts w:ascii="Times New Roman" w:hAnsi="Times New Roman"/>
          <w:color w:val="000000"/>
          <w:sz w:val="28"/>
        </w:rPr>
        <w:t>тации средств информационных и коммуникационных технологий;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</w:t>
      </w:r>
      <w:r>
        <w:rPr>
          <w:rFonts w:ascii="Times New Roman" w:hAnsi="Times New Roman"/>
          <w:color w:val="000000"/>
          <w:sz w:val="28"/>
        </w:rPr>
        <w:t>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</w:t>
      </w:r>
      <w:r>
        <w:rPr>
          <w:rFonts w:ascii="Times New Roman" w:hAnsi="Times New Roman"/>
          <w:color w:val="000000"/>
          <w:sz w:val="28"/>
        </w:rPr>
        <w:t>ть собственные жизненные планы;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</w:t>
      </w:r>
      <w:r>
        <w:rPr>
          <w:rFonts w:ascii="Times New Roman" w:hAnsi="Times New Roman"/>
          <w:color w:val="000000"/>
          <w:sz w:val="28"/>
        </w:rPr>
        <w:t>ормационно-коммуникационных технологий;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</w:t>
      </w:r>
      <w:r>
        <w:rPr>
          <w:rFonts w:ascii="Times New Roman" w:hAnsi="Times New Roman"/>
          <w:color w:val="000000"/>
          <w:sz w:val="28"/>
        </w:rPr>
        <w:t>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процессе достижения личностных результатов освоения программы по информатике у обучающихся совершенствуется эмоциональн</w:t>
      </w:r>
      <w:r>
        <w:rPr>
          <w:rFonts w:ascii="Times New Roman" w:hAnsi="Times New Roman"/>
          <w:color w:val="000000"/>
          <w:sz w:val="28"/>
        </w:rPr>
        <w:t>ый интеллект, предполагающий сформированность: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внутренней мот</w:t>
      </w:r>
      <w:r>
        <w:rPr>
          <w:rFonts w:ascii="Times New Roman" w:hAnsi="Times New Roman"/>
          <w:color w:val="000000"/>
          <w:sz w:val="28"/>
        </w:rPr>
        <w:t xml:space="preserve">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</w:t>
      </w:r>
      <w:r>
        <w:rPr>
          <w:rFonts w:ascii="Times New Roman" w:hAnsi="Times New Roman"/>
          <w:color w:val="000000"/>
          <w:sz w:val="28"/>
        </w:rPr>
        <w:t>собность к сочувствию и сопереживанию;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053139" w:rsidRDefault="00053139">
      <w:pPr>
        <w:spacing w:after="0" w:line="264" w:lineRule="auto"/>
        <w:ind w:left="120"/>
        <w:jc w:val="both"/>
      </w:pPr>
    </w:p>
    <w:p w:rsidR="00053139" w:rsidRDefault="00C702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053139" w:rsidRDefault="00053139">
      <w:pPr>
        <w:spacing w:after="0" w:line="264" w:lineRule="auto"/>
        <w:ind w:left="120"/>
        <w:jc w:val="both"/>
      </w:pP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</w:t>
      </w:r>
      <w:r>
        <w:rPr>
          <w:rFonts w:ascii="Times New Roman" w:hAnsi="Times New Roman"/>
          <w:color w:val="000000"/>
          <w:sz w:val="28"/>
        </w:rPr>
        <w:t xml:space="preserve">ерсальные учебные действия, регулятивные универсальные учебные действия, совместная деятельность. </w:t>
      </w:r>
    </w:p>
    <w:p w:rsidR="00053139" w:rsidRDefault="00053139">
      <w:pPr>
        <w:spacing w:after="0" w:line="264" w:lineRule="auto"/>
        <w:ind w:left="120"/>
        <w:jc w:val="both"/>
      </w:pPr>
    </w:p>
    <w:p w:rsidR="00053139" w:rsidRDefault="00C702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053139" w:rsidRDefault="00053139">
      <w:pPr>
        <w:spacing w:after="0" w:line="264" w:lineRule="auto"/>
        <w:ind w:left="120"/>
        <w:jc w:val="both"/>
      </w:pP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и актуализировать проблему, рассматривать её все</w:t>
      </w:r>
      <w:r>
        <w:rPr>
          <w:rFonts w:ascii="Times New Roman" w:hAnsi="Times New Roman"/>
          <w:color w:val="000000"/>
          <w:sz w:val="28"/>
        </w:rPr>
        <w:t xml:space="preserve">сторонне; 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сравнения, классификации и обобщения;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закономерности и противоречия в рассматриваемых явлениях; 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</w:t>
      </w:r>
      <w:r>
        <w:rPr>
          <w:rFonts w:ascii="Times New Roman" w:hAnsi="Times New Roman"/>
          <w:color w:val="000000"/>
          <w:sz w:val="28"/>
        </w:rPr>
        <w:t>ть план решения проблемы с учётом анализа имеющихся материальных и нематериальных ресурсов;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координировать и выполнять работу в условиях</w:t>
      </w:r>
      <w:r>
        <w:rPr>
          <w:rFonts w:ascii="Times New Roman" w:hAnsi="Times New Roman"/>
          <w:color w:val="000000"/>
          <w:sz w:val="28"/>
        </w:rPr>
        <w:t xml:space="preserve"> реального, виртуального и комбинированного взаимодействия;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учебно-исследовательской и проектной деятельности, навыками разрешения проблем,</w:t>
      </w:r>
      <w:r>
        <w:rPr>
          <w:rFonts w:ascii="Times New Roman" w:hAnsi="Times New Roman"/>
          <w:color w:val="000000"/>
          <w:sz w:val="28"/>
        </w:rPr>
        <w:t xml:space="preserve">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овладеть видами деятельности по получению нового знания, его интерпретации, преобразованию и применению в различных учебных си</w:t>
      </w:r>
      <w:r>
        <w:rPr>
          <w:rFonts w:ascii="Times New Roman" w:hAnsi="Times New Roman"/>
          <w:color w:val="000000"/>
          <w:sz w:val="28"/>
        </w:rPr>
        <w:t xml:space="preserve">туациях, в том числе при создании учебных и социальных проектов; 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научного типа мышления, владение научной терминологией, ключевыми понятиями и методами;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ставить и формулировать собственные задачи в образовательной деятельности и жизненных </w:t>
      </w:r>
      <w:r>
        <w:rPr>
          <w:rFonts w:ascii="Times New Roman" w:hAnsi="Times New Roman"/>
          <w:color w:val="000000"/>
          <w:sz w:val="28"/>
        </w:rPr>
        <w:t>ситуациях;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</w:t>
      </w:r>
      <w:r>
        <w:rPr>
          <w:rFonts w:ascii="Times New Roman" w:hAnsi="Times New Roman"/>
          <w:color w:val="000000"/>
          <w:sz w:val="28"/>
        </w:rPr>
        <w:t>ты, критически оценивать их достоверность, прогнозировать изменение в новых условиях;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переносить</w:t>
      </w:r>
      <w:r>
        <w:rPr>
          <w:rFonts w:ascii="Times New Roman" w:hAnsi="Times New Roman"/>
          <w:color w:val="000000"/>
          <w:sz w:val="28"/>
        </w:rPr>
        <w:t xml:space="preserve"> знания в познавательную и практическую области жизнедеятельности;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интегрировать знания из разных предметных областей; 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</w:t>
      </w:r>
      <w:r>
        <w:rPr>
          <w:rFonts w:ascii="Times New Roman" w:hAnsi="Times New Roman"/>
          <w:b/>
          <w:color w:val="000000"/>
          <w:sz w:val="28"/>
        </w:rPr>
        <w:t>а с информацией: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</w:t>
      </w:r>
      <w:r>
        <w:rPr>
          <w:rFonts w:ascii="Times New Roman" w:hAnsi="Times New Roman"/>
          <w:color w:val="000000"/>
          <w:sz w:val="28"/>
        </w:rPr>
        <w:t>начения информации и целевой аудитории, выбирая оптимальную форму представления и визуализации;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</w:t>
      </w:r>
      <w:r>
        <w:rPr>
          <w:rFonts w:ascii="Times New Roman" w:hAnsi="Times New Roman"/>
          <w:color w:val="000000"/>
          <w:sz w:val="28"/>
        </w:rPr>
        <w:t xml:space="preserve">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распознавания и </w:t>
      </w:r>
      <w:r>
        <w:rPr>
          <w:rFonts w:ascii="Times New Roman" w:hAnsi="Times New Roman"/>
          <w:color w:val="000000"/>
          <w:sz w:val="28"/>
        </w:rPr>
        <w:t>защиты информации, информационной безопасности личности.</w:t>
      </w:r>
    </w:p>
    <w:p w:rsidR="00053139" w:rsidRDefault="00053139">
      <w:pPr>
        <w:spacing w:after="0" w:line="264" w:lineRule="auto"/>
        <w:ind w:left="120"/>
        <w:jc w:val="both"/>
      </w:pPr>
    </w:p>
    <w:p w:rsidR="00053139" w:rsidRDefault="00C702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053139" w:rsidRDefault="00053139">
      <w:pPr>
        <w:spacing w:after="0" w:line="264" w:lineRule="auto"/>
        <w:ind w:left="120"/>
        <w:jc w:val="both"/>
      </w:pP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общение: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коммуникации во всех сферах жизни;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</w:t>
      </w:r>
      <w:r>
        <w:rPr>
          <w:rFonts w:ascii="Times New Roman" w:hAnsi="Times New Roman"/>
          <w:color w:val="000000"/>
          <w:sz w:val="28"/>
        </w:rPr>
        <w:t>ать предпосылки конфликтных ситуаций и уметь смягчать конфликты;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развёрнуто и логично излагать свою точку зрения.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</w:t>
      </w:r>
      <w:r>
        <w:rPr>
          <w:rFonts w:ascii="Times New Roman" w:hAnsi="Times New Roman"/>
          <w:color w:val="000000"/>
          <w:sz w:val="28"/>
        </w:rPr>
        <w:t>мущества командной и индивидуальной работы;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принимать цели совместной деятельности, организовывать и координировать действия по её достижению: </w:t>
      </w:r>
      <w:r>
        <w:rPr>
          <w:rFonts w:ascii="Times New Roman" w:hAnsi="Times New Roman"/>
          <w:color w:val="000000"/>
          <w:sz w:val="28"/>
        </w:rPr>
        <w:t>составлять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 действий, распределять роли с учётом мнений участников, обсуждать результаты совместной работы;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предлагать новые проекты, оценивать </w:t>
      </w:r>
      <w:r>
        <w:rPr>
          <w:rFonts w:ascii="Times New Roman" w:hAnsi="Times New Roman"/>
          <w:color w:val="000000"/>
          <w:sz w:val="28"/>
        </w:rPr>
        <w:t>идеи с позиции новизны, оригинальности, практической значимости;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053139" w:rsidRDefault="00053139">
      <w:pPr>
        <w:spacing w:after="0" w:line="264" w:lineRule="auto"/>
        <w:ind w:left="120"/>
        <w:jc w:val="both"/>
      </w:pPr>
    </w:p>
    <w:p w:rsidR="00053139" w:rsidRDefault="00C702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053139" w:rsidRDefault="00053139">
      <w:pPr>
        <w:spacing w:after="0" w:line="264" w:lineRule="auto"/>
        <w:ind w:left="120"/>
        <w:jc w:val="both"/>
      </w:pP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</w:t>
      </w: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</w:t>
      </w:r>
      <w:r>
        <w:rPr>
          <w:rFonts w:ascii="Times New Roman" w:hAnsi="Times New Roman"/>
          <w:color w:val="000000"/>
          <w:sz w:val="28"/>
        </w:rPr>
        <w:t xml:space="preserve"> ресурсов, собственных возможностей и предпочтений;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</w:t>
      </w:r>
      <w:r>
        <w:rPr>
          <w:rFonts w:ascii="Times New Roman" w:hAnsi="Times New Roman"/>
          <w:color w:val="000000"/>
          <w:sz w:val="28"/>
        </w:rPr>
        <w:t>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</w:t>
      </w:r>
      <w:r>
        <w:rPr>
          <w:rFonts w:ascii="Times New Roman" w:hAnsi="Times New Roman"/>
          <w:color w:val="000000"/>
          <w:sz w:val="28"/>
        </w:rPr>
        <w:t xml:space="preserve">езультатов целям; 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>
        <w:rPr>
          <w:rFonts w:ascii="Times New Roman" w:hAnsi="Times New Roman"/>
          <w:color w:val="000000"/>
          <w:sz w:val="28"/>
        </w:rPr>
        <w:lastRenderedPageBreak/>
        <w:t>оснований; использовать приёмы рефлексии для оценки ситуации, выбора верного решения;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риски и своевременно </w:t>
      </w:r>
      <w:r>
        <w:rPr>
          <w:rFonts w:ascii="Times New Roman" w:hAnsi="Times New Roman"/>
          <w:color w:val="000000"/>
          <w:sz w:val="28"/>
        </w:rPr>
        <w:t>принимать решения по их снижению;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деятельности.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принятия себя и других: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</w:t>
      </w:r>
      <w:r>
        <w:rPr>
          <w:rFonts w:ascii="Times New Roman" w:hAnsi="Times New Roman"/>
          <w:color w:val="000000"/>
          <w:sz w:val="28"/>
        </w:rPr>
        <w:t>ьности;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и право других на ошибку;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053139" w:rsidRDefault="00053139">
      <w:pPr>
        <w:spacing w:after="0" w:line="264" w:lineRule="auto"/>
        <w:ind w:left="120"/>
        <w:jc w:val="both"/>
      </w:pPr>
    </w:p>
    <w:p w:rsidR="00053139" w:rsidRDefault="00C702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053139" w:rsidRDefault="00053139">
      <w:pPr>
        <w:spacing w:after="0" w:line="264" w:lineRule="auto"/>
        <w:ind w:left="120"/>
        <w:jc w:val="both"/>
      </w:pP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изучения курса информатики базового уровня </w:t>
      </w:r>
      <w:r>
        <w:rPr>
          <w:rFonts w:ascii="Times New Roman" w:hAnsi="Times New Roman"/>
          <w:b/>
          <w:i/>
          <w:color w:val="000000"/>
          <w:sz w:val="28"/>
        </w:rPr>
        <w:t>в 10 классе</w:t>
      </w:r>
      <w:r>
        <w:rPr>
          <w:rFonts w:ascii="Times New Roman" w:hAnsi="Times New Roman"/>
          <w:color w:val="000000"/>
          <w:sz w:val="28"/>
        </w:rPr>
        <w:t xml:space="preserve"> обучающимися будут достигнуты следующие предметные результаты: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</w:t>
      </w:r>
      <w:r>
        <w:rPr>
          <w:rFonts w:ascii="Times New Roman" w:hAnsi="Times New Roman"/>
          <w:color w:val="000000"/>
          <w:sz w:val="28"/>
        </w:rPr>
        <w:t>ный эффект», «информационная система», «система управления»;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характеризовать большие данные, приводить примеры источников их по</w:t>
      </w:r>
      <w:r>
        <w:rPr>
          <w:rFonts w:ascii="Times New Roman" w:hAnsi="Times New Roman"/>
          <w:color w:val="000000"/>
          <w:sz w:val="28"/>
        </w:rPr>
        <w:t>лучения и направления использования;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владение навыками работы с операционными системами, основными вид</w:t>
      </w:r>
      <w:r>
        <w:rPr>
          <w:rFonts w:ascii="Times New Roman" w:hAnsi="Times New Roman"/>
          <w:color w:val="000000"/>
          <w:sz w:val="28"/>
        </w:rPr>
        <w:t xml:space="preserve">ами программного обеспечения для решения учебных задач по выбранной специализации; 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</w:t>
      </w:r>
      <w:r>
        <w:rPr>
          <w:rFonts w:ascii="Times New Roman" w:hAnsi="Times New Roman"/>
          <w:color w:val="000000"/>
          <w:sz w:val="28"/>
        </w:rPr>
        <w:t>ых программ, баз данных и материалов, размещённых в сети Интернет;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</w:t>
      </w:r>
      <w:r>
        <w:rPr>
          <w:rFonts w:ascii="Times New Roman" w:hAnsi="Times New Roman"/>
          <w:color w:val="000000"/>
          <w:sz w:val="28"/>
        </w:rPr>
        <w:t>ования логических выражений, используя законы алгебры логики;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процессе изучения курса и</w:t>
      </w:r>
      <w:r>
        <w:rPr>
          <w:rFonts w:ascii="Times New Roman" w:hAnsi="Times New Roman"/>
          <w:color w:val="000000"/>
          <w:sz w:val="28"/>
        </w:rPr>
        <w:t xml:space="preserve">нформатики базового уровня </w:t>
      </w:r>
      <w:r>
        <w:rPr>
          <w:rFonts w:ascii="Times New Roman" w:hAnsi="Times New Roman"/>
          <w:b/>
          <w:i/>
          <w:color w:val="000000"/>
          <w:sz w:val="28"/>
        </w:rPr>
        <w:t>в 11 классе</w:t>
      </w:r>
      <w:r>
        <w:rPr>
          <w:rFonts w:ascii="Times New Roman" w:hAnsi="Times New Roman"/>
          <w:color w:val="000000"/>
          <w:sz w:val="28"/>
        </w:rPr>
        <w:t xml:space="preserve"> обучающимися будут достигнуты следующие предметные результаты: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у</w:t>
      </w:r>
      <w:r>
        <w:rPr>
          <w:rFonts w:ascii="Times New Roman" w:hAnsi="Times New Roman"/>
          <w:color w:val="000000"/>
          <w:sz w:val="28"/>
        </w:rPr>
        <w:t>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теоретическим аппаратом, позволяющим определять кратчайший</w:t>
      </w:r>
      <w:r>
        <w:rPr>
          <w:rFonts w:ascii="Times New Roman" w:hAnsi="Times New Roman"/>
          <w:color w:val="000000"/>
          <w:sz w:val="28"/>
        </w:rPr>
        <w:t xml:space="preserve"> путь во взвешенном графе и количество путей между вершинами ориентированного ациклического графа;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</w:t>
      </w:r>
      <w:r>
        <w:rPr>
          <w:rFonts w:ascii="Times New Roman" w:hAnsi="Times New Roman"/>
          <w:color w:val="000000"/>
          <w:sz w:val="28"/>
        </w:rPr>
        <w:t>ном для изучения универсальном языке программирования высокого уровня (Паскаль, Python, Java,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</w:t>
      </w:r>
      <w:r>
        <w:rPr>
          <w:rFonts w:ascii="Times New Roman" w:hAnsi="Times New Roman"/>
          <w:color w:val="000000"/>
          <w:sz w:val="28"/>
        </w:rPr>
        <w:t>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реализовывать на выбранном для изучения языке пр</w:t>
      </w:r>
      <w:r>
        <w:rPr>
          <w:rFonts w:ascii="Times New Roman" w:hAnsi="Times New Roman"/>
          <w:color w:val="000000"/>
          <w:sz w:val="28"/>
        </w:rPr>
        <w:t>ограммирования высокого уровня (Паскаль, Python, Java,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</w:t>
      </w:r>
      <w:r>
        <w:rPr>
          <w:rFonts w:ascii="Times New Roman" w:hAnsi="Times New Roman"/>
          <w:color w:val="000000"/>
          <w:sz w:val="28"/>
        </w:rPr>
        <w:t>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</w:t>
      </w:r>
      <w:r>
        <w:rPr>
          <w:rFonts w:ascii="Times New Roman" w:hAnsi="Times New Roman"/>
          <w:color w:val="000000"/>
          <w:sz w:val="28"/>
        </w:rPr>
        <w:t>ементов, удовлетворяющих заданному условию), сортировку элементов массива;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</w:t>
      </w:r>
      <w:r>
        <w:rPr>
          <w:rFonts w:ascii="Times New Roman" w:hAnsi="Times New Roman"/>
          <w:color w:val="000000"/>
          <w:sz w:val="28"/>
        </w:rPr>
        <w:t>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</w:t>
      </w:r>
      <w:r>
        <w:rPr>
          <w:rFonts w:ascii="Times New Roman" w:hAnsi="Times New Roman"/>
          <w:color w:val="000000"/>
          <w:sz w:val="28"/>
        </w:rPr>
        <w:t>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</w:t>
      </w:r>
      <w:r>
        <w:rPr>
          <w:rFonts w:ascii="Times New Roman" w:hAnsi="Times New Roman"/>
          <w:color w:val="000000"/>
          <w:sz w:val="28"/>
        </w:rPr>
        <w:t>ять результаты моделирования в наглядном виде;</w:t>
      </w:r>
    </w:p>
    <w:p w:rsidR="00053139" w:rsidRDefault="00C702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</w:t>
      </w:r>
      <w:r>
        <w:rPr>
          <w:rFonts w:ascii="Times New Roman" w:hAnsi="Times New Roman"/>
          <w:color w:val="000000"/>
          <w:sz w:val="28"/>
        </w:rPr>
        <w:t>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053139" w:rsidRDefault="00053139">
      <w:pPr>
        <w:sectPr w:rsidR="00053139">
          <w:pgSz w:w="11906" w:h="16383"/>
          <w:pgMar w:top="1134" w:right="850" w:bottom="1134" w:left="1701" w:header="720" w:footer="720" w:gutter="0"/>
          <w:cols w:space="720"/>
        </w:sectPr>
      </w:pPr>
    </w:p>
    <w:p w:rsidR="00053139" w:rsidRDefault="00C702D1">
      <w:pPr>
        <w:spacing w:after="0"/>
        <w:ind w:left="120"/>
      </w:pPr>
      <w:bookmarkStart w:id="11" w:name="block-299909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53139" w:rsidRDefault="00C702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05313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3139" w:rsidRDefault="0005313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53139" w:rsidRDefault="000531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3139" w:rsidRDefault="000531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3139" w:rsidRDefault="0005313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3139" w:rsidRDefault="0005313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3139" w:rsidRDefault="0005313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3139" w:rsidRDefault="000531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3139" w:rsidRDefault="00053139"/>
        </w:tc>
      </w:tr>
      <w:tr w:rsidR="000531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05313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Компьютер: аппаратное и программное обеспечение, файловая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3139" w:rsidRDefault="00053139"/>
        </w:tc>
      </w:tr>
      <w:tr w:rsidR="000531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05313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3139" w:rsidRDefault="00053139"/>
        </w:tc>
      </w:tr>
      <w:tr w:rsidR="000531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05313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3139" w:rsidRDefault="00053139"/>
        </w:tc>
      </w:tr>
      <w:tr w:rsidR="000531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53139" w:rsidRDefault="00053139"/>
        </w:tc>
      </w:tr>
    </w:tbl>
    <w:p w:rsidR="00053139" w:rsidRDefault="00053139">
      <w:pPr>
        <w:sectPr w:rsidR="000531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3139" w:rsidRDefault="00C702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053139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3139" w:rsidRDefault="0005313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53139" w:rsidRDefault="000531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3139" w:rsidRDefault="000531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3139" w:rsidRDefault="00053139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3139" w:rsidRDefault="00053139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3139" w:rsidRDefault="00053139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3139" w:rsidRDefault="000531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3139" w:rsidRDefault="00053139"/>
        </w:tc>
      </w:tr>
      <w:tr w:rsidR="000531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05313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3139" w:rsidRDefault="00053139"/>
        </w:tc>
      </w:tr>
      <w:tr w:rsidR="000531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05313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3139" w:rsidRDefault="00053139"/>
        </w:tc>
      </w:tr>
      <w:tr w:rsidR="000531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05313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3139" w:rsidRDefault="00053139"/>
        </w:tc>
      </w:tr>
      <w:tr w:rsidR="000531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05313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3139" w:rsidRDefault="00053139"/>
        </w:tc>
      </w:tr>
      <w:tr w:rsidR="000531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53139" w:rsidRDefault="00053139"/>
        </w:tc>
      </w:tr>
    </w:tbl>
    <w:p w:rsidR="00053139" w:rsidRDefault="00053139">
      <w:pPr>
        <w:sectPr w:rsidR="000531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3139" w:rsidRDefault="00053139">
      <w:pPr>
        <w:sectPr w:rsidR="000531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3139" w:rsidRDefault="00C702D1">
      <w:pPr>
        <w:spacing w:after="0"/>
        <w:ind w:left="120"/>
      </w:pPr>
      <w:bookmarkStart w:id="12" w:name="block-299908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53139" w:rsidRDefault="00C702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5"/>
        <w:gridCol w:w="4393"/>
        <w:gridCol w:w="1236"/>
        <w:gridCol w:w="1841"/>
        <w:gridCol w:w="1910"/>
        <w:gridCol w:w="1423"/>
        <w:gridCol w:w="2262"/>
      </w:tblGrid>
      <w:tr w:rsidR="00053139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3139" w:rsidRDefault="0005313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53139" w:rsidRDefault="000531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53139" w:rsidRDefault="00053139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3139" w:rsidRDefault="000531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3139" w:rsidRDefault="00053139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3139" w:rsidRDefault="00053139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3139" w:rsidRDefault="00053139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3139" w:rsidRDefault="000531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3139" w:rsidRDefault="000531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3139" w:rsidRDefault="00053139"/>
        </w:tc>
      </w:tr>
      <w:tr w:rsidR="000531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Техника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безопасности и гигиена при работе с компьютерами. Принципы работы компьютера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http://metodist.Lbz.ru</w:t>
              </w:r>
            </w:hyperlink>
          </w:p>
        </w:tc>
      </w:tr>
      <w:tr w:rsidR="000531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http://metodist.Lbz.ru</w:t>
              </w:r>
            </w:hyperlink>
          </w:p>
        </w:tc>
      </w:tr>
      <w:tr w:rsidR="000531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http://metodist.Lbz.ru</w:t>
              </w:r>
            </w:hyperlink>
          </w:p>
        </w:tc>
      </w:tr>
      <w:tr w:rsidR="000531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с файлами и папками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http://metodist.Lbz.ru</w:t>
              </w:r>
            </w:hyperlink>
          </w:p>
        </w:tc>
      </w:tr>
      <w:tr w:rsidR="000531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прикладным программным обеспечением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Двоичное </w:t>
            </w:r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процессы. Передача и хранение информации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Системы, </w:t>
            </w:r>
            <w:r>
              <w:rPr>
                <w:rFonts w:ascii="Times New Roman" w:hAnsi="Times New Roman"/>
                <w:color w:val="000000"/>
                <w:sz w:val="24"/>
              </w:rPr>
              <w:t>компоненты систем и их взаимодействие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перевода чисел из P-ичной системы счисления в десятичную и обратно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Двоичная, восьмеричная и </w:t>
            </w: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системы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в позиционных системах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целых и вещественных чисел в памяти компьютера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Кодирование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Логические выражения. Таблицы истинности логических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операции и операции над множествами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функции. Построение логического выражения с данной таблицей истинности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"Теоретические основы информатики"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Текстовый процессор и его базовые возможности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Коллективная работа с документом. Правила оформления реферата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Растровая графика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и преобразование аудиовизуальных объектов. Компьютерные презентации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построения и редактирования трёхмерных моделей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обработки текстовой, графической и мультимедийной информации"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3139" w:rsidRDefault="00053139"/>
        </w:tc>
      </w:tr>
    </w:tbl>
    <w:p w:rsidR="00053139" w:rsidRDefault="00053139">
      <w:pPr>
        <w:sectPr w:rsidR="000531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3139" w:rsidRDefault="00C702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2"/>
        <w:gridCol w:w="4488"/>
        <w:gridCol w:w="1215"/>
        <w:gridCol w:w="1841"/>
        <w:gridCol w:w="1910"/>
        <w:gridCol w:w="1423"/>
        <w:gridCol w:w="2221"/>
      </w:tblGrid>
      <w:tr w:rsidR="00053139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3139" w:rsidRDefault="0005313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53139" w:rsidRDefault="000531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53139" w:rsidRDefault="00053139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3139" w:rsidRDefault="000531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3139" w:rsidRDefault="00053139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3139" w:rsidRDefault="00053139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3139" w:rsidRDefault="00053139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3139" w:rsidRDefault="000531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3139" w:rsidRDefault="000531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3139" w:rsidRDefault="00053139"/>
        </w:tc>
      </w:tr>
      <w:tr w:rsidR="0005313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Веб-сайт. Веб-страница. Взаимодействие браузера с веб-сервером. Динамические страницы. Разработка интернет-приложений (сайтов). Сетевое хранение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деятельности в сети Интернет. Сервисы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Сетевой этикет. Проблема подлинности полученной информации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электронные сервисы и услуги. Открытые образовательные ресурсы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Техногенные и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экономические угрозы, связанные с использованием ИКТ. Защита информации и информационная безопасность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Вредоносное программное обеспечение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способы борьбы с ним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Организация личного архива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информации. Информационные технологии и профессиональная деятельность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Графы. Решение алгоритмических задач, связанных с анализом </w:t>
            </w:r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Деревья. Дискретные игры двух игроков с полной информацией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по теме "Информационное моделирование"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алгоритмов. Этапы решения задач на компьютере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Основные конструкции языка программирования. Типы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Циклы с условием. Циклы по переменной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программная реализация алгоритмов решения задач методом перебора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данных. Основные задачи анализа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Последовательность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задач анализа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данных с помощью электронных таблиц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готовой компьютерной моделью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Численное решение уравнений с помощью подбора параметра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Работа с готовой базой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искусственного </w:t>
            </w:r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компьютерных интеллектуальных систем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3139" w:rsidRDefault="00053139">
            <w:pPr>
              <w:spacing w:after="0"/>
              <w:ind w:left="135"/>
            </w:pPr>
          </w:p>
        </w:tc>
      </w:tr>
      <w:tr w:rsidR="000531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3139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3139" w:rsidRDefault="00053139"/>
        </w:tc>
      </w:tr>
    </w:tbl>
    <w:p w:rsidR="00053139" w:rsidRDefault="00053139">
      <w:pPr>
        <w:sectPr w:rsidR="000531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3139" w:rsidRDefault="00053139">
      <w:pPr>
        <w:sectPr w:rsidR="000531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3139" w:rsidRDefault="00C702D1">
      <w:pPr>
        <w:spacing w:after="0"/>
        <w:ind w:left="120"/>
      </w:pPr>
      <w:bookmarkStart w:id="13" w:name="block-2999091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53139" w:rsidRDefault="00C702D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53139" w:rsidRDefault="00C702D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Информатика, 10 класс/ Босова Л.Л., Босова А.Ю., Общество с ограниченной ответственностью «БИНОМ. Лаборатория знаний»; Акционерное общество «Издательство «Просвещение»</w:t>
      </w:r>
      <w:r>
        <w:rPr>
          <w:sz w:val="28"/>
        </w:rPr>
        <w:br/>
      </w:r>
      <w:bookmarkStart w:id="14" w:name="1b9c5cdb-18be-47f9-a030-9274be780126"/>
      <w:r>
        <w:rPr>
          <w:rFonts w:ascii="Times New Roman" w:hAnsi="Times New Roman"/>
          <w:color w:val="000000"/>
          <w:sz w:val="28"/>
        </w:rPr>
        <w:t xml:space="preserve"> • Информатика, 11 класс/ Босова Л.Л., Бо</w:t>
      </w:r>
      <w:r>
        <w:rPr>
          <w:rFonts w:ascii="Times New Roman" w:hAnsi="Times New Roman"/>
          <w:color w:val="000000"/>
          <w:sz w:val="28"/>
        </w:rPr>
        <w:t>сова А.Ю., Общество с ограниченной ответственностью «БИНОМ. Лаборатория знаний»; Акционерное общество «Издательство «Просвещение»</w:t>
      </w:r>
      <w:bookmarkEnd w:id="14"/>
      <w:r>
        <w:rPr>
          <w:rFonts w:ascii="Times New Roman" w:hAnsi="Times New Roman"/>
          <w:color w:val="000000"/>
          <w:sz w:val="28"/>
        </w:rPr>
        <w:t>‌​</w:t>
      </w:r>
    </w:p>
    <w:p w:rsidR="00053139" w:rsidRDefault="00C702D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53139" w:rsidRDefault="00C702D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53139" w:rsidRDefault="00C702D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53139" w:rsidRDefault="00C702D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5" w:name="9b34b0d0-0ffe-481c-ad75-b4c2cd5f5c6b"/>
      <w:r>
        <w:rPr>
          <w:rFonts w:ascii="Times New Roman" w:hAnsi="Times New Roman"/>
          <w:color w:val="000000"/>
          <w:sz w:val="28"/>
        </w:rPr>
        <w:t xml:space="preserve">Авторская мастерская Л.Л.Босовой - http://metodist.Lbz.ru </w:t>
      </w:r>
      <w:bookmarkEnd w:id="15"/>
      <w:r>
        <w:rPr>
          <w:rFonts w:ascii="Times New Roman" w:hAnsi="Times New Roman"/>
          <w:color w:val="000000"/>
          <w:sz w:val="28"/>
        </w:rPr>
        <w:t>‌​</w:t>
      </w:r>
    </w:p>
    <w:p w:rsidR="00053139" w:rsidRDefault="00053139">
      <w:pPr>
        <w:spacing w:after="0"/>
        <w:ind w:left="120"/>
      </w:pPr>
    </w:p>
    <w:p w:rsidR="00053139" w:rsidRDefault="00C702D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</w:t>
      </w:r>
      <w:r>
        <w:rPr>
          <w:rFonts w:ascii="Times New Roman" w:hAnsi="Times New Roman"/>
          <w:b/>
          <w:color w:val="000000"/>
          <w:sz w:val="28"/>
        </w:rPr>
        <w:t>ЛЬНЫЕ РЕСУРСЫ И РЕСУРСЫ СЕТИ ИНТЕРНЕТ</w:t>
      </w:r>
    </w:p>
    <w:p w:rsidR="00053139" w:rsidRDefault="00C702D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 xml:space="preserve"> - Моя школа ЦОШ - https://myschool.edu.ru/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- Российская Электронная школа - https://resh.edu.ru/ </w:t>
      </w:r>
      <w:r>
        <w:rPr>
          <w:sz w:val="28"/>
        </w:rPr>
        <w:br/>
      </w:r>
      <w:bookmarkStart w:id="16" w:name="ba532c22-1d17-43cc-a9dc-9c9ea6316796"/>
      <w:r>
        <w:rPr>
          <w:rFonts w:ascii="Times New Roman" w:hAnsi="Times New Roman"/>
          <w:color w:val="000000"/>
          <w:sz w:val="28"/>
        </w:rPr>
        <w:t xml:space="preserve"> - Московская Электронная школа - https://www.mos.ru/city/projects/mesh/</w:t>
      </w:r>
      <w:bookmarkEnd w:id="16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053139" w:rsidRDefault="00053139">
      <w:pPr>
        <w:sectPr w:rsidR="00053139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C702D1" w:rsidRDefault="00C702D1"/>
    <w:sectPr w:rsidR="00C702D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53139"/>
    <w:rsid w:val="00053139"/>
    <w:rsid w:val="003605AD"/>
    <w:rsid w:val="00C70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361512-BEDC-44B4-8C9E-AA944806A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metodist.Lbz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etodist.Lbz.ru" TargetMode="External"/><Relationship Id="rId5" Type="http://schemas.openxmlformats.org/officeDocument/2006/relationships/hyperlink" Target="http://metodist.Lbz.ru" TargetMode="External"/><Relationship Id="rId4" Type="http://schemas.openxmlformats.org/officeDocument/2006/relationships/hyperlink" Target="http://metodist.Lbz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6046</Words>
  <Characters>34464</Characters>
  <Application>Microsoft Office Word</Application>
  <DocSecurity>0</DocSecurity>
  <Lines>287</Lines>
  <Paragraphs>80</Paragraphs>
  <ScaleCrop>false</ScaleCrop>
  <Company/>
  <LinksUpToDate>false</LinksUpToDate>
  <CharactersWithSpaces>40430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direktor</cp:lastModifiedBy>
  <cp:revision>2</cp:revision>
  <dcterms:created xsi:type="dcterms:W3CDTF">2024-09-18T05:23:00Z</dcterms:created>
  <dcterms:modified xsi:type="dcterms:W3CDTF">2024-09-18T05:24:00Z</dcterms:modified>
</cp:coreProperties>
</file>