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B176D" w:rsidTr="001B5772">
        <w:tc>
          <w:tcPr>
            <w:tcW w:w="4672" w:type="dxa"/>
          </w:tcPr>
          <w:p w:rsidR="002B176D" w:rsidRPr="001B5772" w:rsidRDefault="002B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B176D" w:rsidRPr="001B5772" w:rsidRDefault="002B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7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2B176D" w:rsidRPr="001B5772" w:rsidRDefault="002B176D" w:rsidP="002D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2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МКОУ СОШ п. </w:t>
            </w:r>
            <w:r w:rsidR="002D414C">
              <w:rPr>
                <w:rFonts w:ascii="Times New Roman" w:hAnsi="Times New Roman" w:cs="Times New Roman"/>
                <w:sz w:val="24"/>
                <w:szCs w:val="24"/>
              </w:rPr>
              <w:t>Кобра Нагорского района  от 20.07.</w:t>
            </w:r>
            <w:r w:rsidRPr="001B5772">
              <w:rPr>
                <w:rFonts w:ascii="Times New Roman" w:hAnsi="Times New Roman" w:cs="Times New Roman"/>
                <w:sz w:val="24"/>
                <w:szCs w:val="24"/>
              </w:rPr>
              <w:t>2023 г. №</w:t>
            </w:r>
            <w:r w:rsidR="001B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1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1B577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5772">
              <w:rPr>
                <w:rFonts w:ascii="Times New Roman" w:hAnsi="Times New Roman" w:cs="Times New Roman"/>
                <w:sz w:val="24"/>
                <w:szCs w:val="24"/>
              </w:rPr>
              <w:t xml:space="preserve"> «О создании на базе МКОУ СОШ п. Кобра Нагорского района Кировской области центра образования естественно-научной и технологической направленностей «Точка роста»</w:t>
            </w:r>
          </w:p>
        </w:tc>
      </w:tr>
    </w:tbl>
    <w:p w:rsidR="002B176D" w:rsidRDefault="002B176D"/>
    <w:p w:rsidR="00083E4F" w:rsidRPr="007B1F29" w:rsidRDefault="00083E4F" w:rsidP="002B17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76D" w:rsidRPr="001B5772" w:rsidRDefault="002B176D" w:rsidP="001B5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7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176D" w:rsidRPr="001B5772" w:rsidRDefault="001B5772" w:rsidP="001B5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772">
        <w:rPr>
          <w:rFonts w:ascii="Times New Roman" w:hAnsi="Times New Roman" w:cs="Times New Roman"/>
          <w:b/>
          <w:sz w:val="28"/>
          <w:szCs w:val="28"/>
        </w:rPr>
        <w:t>о</w:t>
      </w:r>
      <w:r w:rsidR="002B176D" w:rsidRPr="001B5772">
        <w:rPr>
          <w:rFonts w:ascii="Times New Roman" w:hAnsi="Times New Roman" w:cs="Times New Roman"/>
          <w:b/>
          <w:sz w:val="28"/>
          <w:szCs w:val="28"/>
        </w:rPr>
        <w:t xml:space="preserve"> деятельности центра образования естественно-научной и технологической направленностей «Точка роста» на базе муниципального казенного общеобразовательного учреждения средней общеобразовательной школы п. Кобра Нагорского района Кировской области</w:t>
      </w:r>
    </w:p>
    <w:p w:rsidR="002B176D" w:rsidRPr="007B1F29" w:rsidRDefault="002B176D" w:rsidP="002B17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76D" w:rsidRPr="007B1F29" w:rsidRDefault="002B176D" w:rsidP="002B17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29">
        <w:rPr>
          <w:rFonts w:ascii="Times New Roman" w:hAnsi="Times New Roman" w:cs="Times New Roman"/>
          <w:sz w:val="24"/>
          <w:szCs w:val="24"/>
        </w:rPr>
        <w:t>Центр образования естественно-научной и технологической направленностей «Точка роста» на базе муниципального казенного общеобразовательного учреждения средней общеобразовательной школы п. Кобра Нагорского района Кировской области (далее – Центр) создан с целью развития у обучающихся естественно-научной, информационной грамотности, формирования критического и креативного мышления, совершенствование навыков естественно-научной и технологической грамотности.</w:t>
      </w:r>
    </w:p>
    <w:p w:rsidR="002B176D" w:rsidRPr="007B1F29" w:rsidRDefault="002B176D" w:rsidP="002B17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29">
        <w:rPr>
          <w:rFonts w:ascii="Times New Roman" w:hAnsi="Times New Roman" w:cs="Times New Roman"/>
          <w:sz w:val="24"/>
          <w:szCs w:val="24"/>
        </w:rPr>
        <w:t>Центр не является юридическим лицом и действует для достижения установленных целей муниципального казенного общеобразовательного учреждения средней общеобразовательной школы п. Кобра Нагорского района Кировской области (далее –учреждение), а также в целях выполнения задач и достижения показателей и результатов национального проекта «Образование».</w:t>
      </w:r>
    </w:p>
    <w:p w:rsidR="002B176D" w:rsidRPr="007B1F29" w:rsidRDefault="007B1F29" w:rsidP="002B17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29">
        <w:rPr>
          <w:rFonts w:ascii="Times New Roman" w:hAnsi="Times New Roman" w:cs="Times New Roman"/>
          <w:sz w:val="24"/>
          <w:szCs w:val="24"/>
        </w:rPr>
        <w:t>В своей деятельности Центр руководствуется Федеральным законом Российской Федерации от 29.12.2012 № 273 –ФЗ «Об образовании в Российской Федерации, нормативными документами Министерства просвещения Российской федерации, нормативными правовыми актами Российской Федерации, программой развития учреждения, планами работы, утвержденными учредителем учреждения и настоящим положением.</w:t>
      </w:r>
    </w:p>
    <w:p w:rsidR="007B1F29" w:rsidRPr="007B1F29" w:rsidRDefault="007B1F29" w:rsidP="002B17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29">
        <w:rPr>
          <w:rFonts w:ascii="Times New Roman" w:hAnsi="Times New Roman" w:cs="Times New Roman"/>
          <w:sz w:val="24"/>
          <w:szCs w:val="24"/>
        </w:rPr>
        <w:t>Центр в своей деятельности подчиняется руководителю учреждения (директору).</w:t>
      </w:r>
    </w:p>
    <w:p w:rsidR="007B1F29" w:rsidRDefault="007B1F29" w:rsidP="007B1F29">
      <w:pPr>
        <w:pStyle w:val="a4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7B1F29" w:rsidRDefault="007B1F29" w:rsidP="007B1F29">
      <w:pPr>
        <w:pStyle w:val="a4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7B1F29" w:rsidRDefault="007B1F29" w:rsidP="007B1F29">
      <w:pPr>
        <w:pStyle w:val="a4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29">
        <w:rPr>
          <w:rFonts w:ascii="Times New Roman" w:hAnsi="Times New Roman" w:cs="Times New Roman"/>
          <w:b/>
          <w:sz w:val="28"/>
          <w:szCs w:val="28"/>
        </w:rPr>
        <w:t>Глава 2. Цели, задачи, функции деятельности Центра</w:t>
      </w:r>
    </w:p>
    <w:p w:rsidR="007B1F29" w:rsidRDefault="007B1F29" w:rsidP="007B1F29">
      <w:pPr>
        <w:pStyle w:val="a4"/>
        <w:ind w:left="4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F29" w:rsidRDefault="007B1F29" w:rsidP="007B1F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29"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7B1F29" w:rsidRDefault="007B1F29" w:rsidP="007B1F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Центра являются:</w:t>
      </w:r>
    </w:p>
    <w:p w:rsidR="007B1F29" w:rsidRDefault="007B1F29" w:rsidP="007B1F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 основных общеобразовательных программ по учебным предметам естественн</w:t>
      </w:r>
      <w:r w:rsidR="00D5426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-научной и технологической направленностей, в том числе в рамках внеурочной деятельности</w:t>
      </w:r>
      <w:r w:rsidR="00D54260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D54260" w:rsidRDefault="00D54260" w:rsidP="007B1F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дополнительных программ естественно-научной и технологической направленностей, а также иных программ, в том числе в каникулярный период;</w:t>
      </w:r>
    </w:p>
    <w:p w:rsidR="00D54260" w:rsidRDefault="00D54260" w:rsidP="007B1F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обучающихся и педагогических работников в проектную деятельность;</w:t>
      </w:r>
    </w:p>
    <w:p w:rsidR="00D54260" w:rsidRDefault="00D54260" w:rsidP="007B1F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 разработка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реализация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соответствующих образовательных программ, в том числе для лагерей, организованных образовательной организацией в каникулярный период4</w:t>
      </w:r>
    </w:p>
    <w:p w:rsidR="00D54260" w:rsidRDefault="00FF7190" w:rsidP="007B1F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педагогических работников</w:t>
      </w:r>
      <w:r w:rsidR="00D54260">
        <w:rPr>
          <w:rFonts w:ascii="Times New Roman" w:hAnsi="Times New Roman" w:cs="Times New Roman"/>
          <w:sz w:val="24"/>
          <w:szCs w:val="24"/>
        </w:rPr>
        <w:t xml:space="preserve"> Центра, реализующих основные и дополнительные общеобразовательные программы.</w:t>
      </w:r>
    </w:p>
    <w:p w:rsidR="007B1F29" w:rsidRDefault="00FF7190" w:rsidP="007B1F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для достижения цели и выполнения задач вправе взаимодействовать с различными образовательными организациями в форме сетевого взаимодействия, иными образовательными организациями, на базе которых созданы центры образования цифрового и гуманитарного профилей «Точка роста», Центры, федеральным оператором, осуществляющим функции по информационному, методическому и организационно- техническому сопровождению мероприятий по созданию и функционированию центров, в том числе по вопросам повышения квалификации педагогических работников, </w:t>
      </w:r>
      <w:r w:rsidR="00F530F2">
        <w:rPr>
          <w:rFonts w:ascii="Times New Roman" w:hAnsi="Times New Roman" w:cs="Times New Roman"/>
          <w:sz w:val="24"/>
          <w:szCs w:val="24"/>
        </w:rPr>
        <w:t>обучающимися и родителями (законными представителями) обучающихся с применением дистанционных образовательных технологий.</w:t>
      </w:r>
    </w:p>
    <w:p w:rsidR="00F530F2" w:rsidRPr="00F530F2" w:rsidRDefault="00F530F2" w:rsidP="00F53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0F2">
        <w:rPr>
          <w:rFonts w:ascii="Times New Roman" w:hAnsi="Times New Roman" w:cs="Times New Roman"/>
          <w:b/>
          <w:sz w:val="28"/>
          <w:szCs w:val="28"/>
        </w:rPr>
        <w:t>Глава 3. Порядок управления Центром</w:t>
      </w:r>
    </w:p>
    <w:p w:rsidR="00F530F2" w:rsidRDefault="00F530F2" w:rsidP="00F530F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F530F2" w:rsidRDefault="00F530F2" w:rsidP="00F530F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:rsidR="00F530F2" w:rsidRDefault="00F530F2" w:rsidP="00F530F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Центра обязан:</w:t>
      </w:r>
    </w:p>
    <w:p w:rsidR="00F530F2" w:rsidRDefault="00F530F2" w:rsidP="00F530F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оперативное управление Центром;</w:t>
      </w:r>
    </w:p>
    <w:p w:rsidR="00F530F2" w:rsidRDefault="00F530F2" w:rsidP="00F530F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интересы Центра по доверенности в муниципальных, государственных органах Кировской области, организациях для реализации целей и задач Центра;</w:t>
      </w:r>
    </w:p>
    <w:p w:rsidR="00F530F2" w:rsidRDefault="00F530F2" w:rsidP="00F530F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Отчитываться перед руководителем учреждения о результатах работы Центра;</w:t>
      </w:r>
    </w:p>
    <w:p w:rsidR="00F530F2" w:rsidRDefault="00F530F2" w:rsidP="00F530F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F530F2" w:rsidRDefault="001B5772" w:rsidP="001B577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Цента в праве:</w:t>
      </w:r>
    </w:p>
    <w:p w:rsidR="001B5772" w:rsidRDefault="001B5772" w:rsidP="001B57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расстановку кадров Центра, прием на работу которых осуществляется приказом руководителя учреждения;</w:t>
      </w:r>
    </w:p>
    <w:p w:rsidR="001B5772" w:rsidRDefault="001B5772" w:rsidP="001B57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1B5772" w:rsidRDefault="001B5772" w:rsidP="001B57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B5772" w:rsidRDefault="001B5772" w:rsidP="001B57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согласованию с руководителем учреждения осуществлять организацию и проведение мероприятий по профилю направления и деятельности Центра;</w:t>
      </w:r>
    </w:p>
    <w:p w:rsidR="001B5772" w:rsidRPr="001B5772" w:rsidRDefault="001B5772" w:rsidP="001B57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Осуществлять иные права, относящиеся к деятельности Центра и не противоречащие целям и видам деятельности образовательной организации. А также законодательства Российской Федерации.</w:t>
      </w:r>
    </w:p>
    <w:p w:rsidR="007B1F29" w:rsidRPr="007B1F29" w:rsidRDefault="007B1F29" w:rsidP="007B1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76D" w:rsidRPr="007B1F29" w:rsidRDefault="002B176D" w:rsidP="002B17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2B176D" w:rsidRPr="007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47A"/>
    <w:multiLevelType w:val="hybridMultilevel"/>
    <w:tmpl w:val="2D2A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77645"/>
    <w:multiLevelType w:val="hybridMultilevel"/>
    <w:tmpl w:val="40AA3518"/>
    <w:lvl w:ilvl="0" w:tplc="0A9C4F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5FB533A"/>
    <w:multiLevelType w:val="hybridMultilevel"/>
    <w:tmpl w:val="5DBEC0FE"/>
    <w:lvl w:ilvl="0" w:tplc="B532EB7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A607A38"/>
    <w:multiLevelType w:val="hybridMultilevel"/>
    <w:tmpl w:val="591631C8"/>
    <w:lvl w:ilvl="0" w:tplc="7774366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23928E1"/>
    <w:multiLevelType w:val="hybridMultilevel"/>
    <w:tmpl w:val="7B7CD1C8"/>
    <w:lvl w:ilvl="0" w:tplc="B0401B8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6D"/>
    <w:rsid w:val="00083E4F"/>
    <w:rsid w:val="001B5772"/>
    <w:rsid w:val="002B176D"/>
    <w:rsid w:val="002D414C"/>
    <w:rsid w:val="007B1F29"/>
    <w:rsid w:val="00D54260"/>
    <w:rsid w:val="00F530F2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4B94"/>
  <w15:chartTrackingRefBased/>
  <w15:docId w15:val="{8E054478-5AA6-4326-A446-9F15BE3B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2023-07-07T06:23:00Z</dcterms:created>
  <dcterms:modified xsi:type="dcterms:W3CDTF">2023-08-09T07:42:00Z</dcterms:modified>
</cp:coreProperties>
</file>